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B99" w:rsidRDefault="00C27B99"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i/>
          <w:iCs/>
          <w:color w:val="000000"/>
          <w:sz w:val="20"/>
          <w:szCs w:val="20"/>
        </w:rPr>
      </w:pPr>
    </w:p>
    <w:p w:rsidR="00C27B99" w:rsidRPr="008336CD" w:rsidRDefault="00C27B99" w:rsidP="00E61EDA">
      <w:pPr>
        <w:spacing w:after="0" w:line="240" w:lineRule="auto"/>
        <w:jc w:val="right"/>
        <w:rPr>
          <w:rFonts w:ascii="Times New Roman" w:hAnsi="Times New Roman" w:cs="Times New Roman"/>
          <w:b/>
          <w:bCs/>
          <w:color w:val="000000"/>
          <w:sz w:val="20"/>
          <w:szCs w:val="20"/>
          <w:u w:val="single"/>
          <w:lang w:eastAsia="tr-TR"/>
        </w:rPr>
      </w:pPr>
      <w:proofErr w:type="spellStart"/>
      <w:r w:rsidRPr="008336CD">
        <w:rPr>
          <w:rFonts w:ascii="Times New Roman" w:hAnsi="Times New Roman" w:cs="Times New Roman"/>
          <w:b/>
          <w:bCs/>
          <w:color w:val="000000"/>
          <w:sz w:val="20"/>
          <w:szCs w:val="20"/>
          <w:u w:val="single"/>
          <w:lang w:eastAsia="tr-TR"/>
        </w:rPr>
        <w:t>SözEK</w:t>
      </w:r>
      <w:proofErr w:type="spellEnd"/>
      <w:r w:rsidRPr="008336CD">
        <w:rPr>
          <w:rFonts w:ascii="Times New Roman" w:hAnsi="Times New Roman" w:cs="Times New Roman"/>
          <w:b/>
          <w:bCs/>
          <w:color w:val="000000"/>
          <w:sz w:val="20"/>
          <w:szCs w:val="20"/>
          <w:u w:val="single"/>
          <w:lang w:eastAsia="tr-TR"/>
        </w:rPr>
        <w:t>:01</w:t>
      </w:r>
    </w:p>
    <w:p w:rsidR="00C27B99" w:rsidRPr="008336CD" w:rsidRDefault="00C27B99" w:rsidP="00E61EDA">
      <w:pPr>
        <w:spacing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 xml:space="preserve">Kalkınma Ajansları Tarafından Finanse Edilen Projelerde </w:t>
      </w:r>
    </w:p>
    <w:p w:rsidR="00C27B99" w:rsidRPr="008336CD" w:rsidRDefault="00C27B99" w:rsidP="00E61EDA">
      <w:pPr>
        <w:spacing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 xml:space="preserve">Mal ve Hizmet Alımı ile Yapım İşi Sözleşmelerine İlişkin </w:t>
      </w:r>
    </w:p>
    <w:p w:rsidR="00C27B99" w:rsidRPr="008336CD" w:rsidRDefault="00C27B99" w:rsidP="00E61EDA">
      <w:pPr>
        <w:spacing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 xml:space="preserve">GENEL KOŞULLAR                                                              </w:t>
      </w:r>
    </w:p>
    <w:p w:rsidR="00C27B99" w:rsidRPr="008336CD" w:rsidRDefault="0082412A" w:rsidP="00E61EDA">
      <w:pPr>
        <w:spacing w:after="0" w:line="240" w:lineRule="auto"/>
        <w:rPr>
          <w:rFonts w:ascii="Times New Roman" w:hAnsi="Times New Roman" w:cs="Times New Roman"/>
          <w:sz w:val="20"/>
          <w:szCs w:val="20"/>
          <w:lang w:eastAsia="tr-TR"/>
        </w:rPr>
      </w:pPr>
      <w:r>
        <w:rPr>
          <w:rFonts w:ascii="Times New Roman" w:hAnsi="Times New Roman" w:cs="Times New Roman"/>
          <w:noProof/>
          <w:sz w:val="20"/>
          <w:szCs w:val="20"/>
          <w:lang w:eastAsia="tr-TR"/>
        </w:rPr>
      </w:r>
      <w:r>
        <w:rPr>
          <w:rFonts w:ascii="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_x0000_s1027" type="#_x0000_t202" style="width:477.95pt;height:33.5pt;visibility:visible;mso-position-horizontal-relative:char;mso-position-vertical-relative:line" fillcolor="silver">
            <v:textbox>
              <w:txbxContent>
                <w:p w:rsidR="00C27B99" w:rsidRPr="009864E9" w:rsidRDefault="00C27B99" w:rsidP="00E61EDA">
                  <w:pPr>
                    <w:rPr>
                      <w:sz w:val="18"/>
                      <w:szCs w:val="18"/>
                    </w:rPr>
                  </w:pPr>
                  <w:r w:rsidRPr="009864E9">
                    <w:rPr>
                      <w:b/>
                      <w:bCs/>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C27B99" w:rsidRPr="008336CD" w:rsidRDefault="00C27B99" w:rsidP="00E61EDA">
      <w:pPr>
        <w:spacing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BAŞLANGIÇ HÜKÜMLERİ</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Tanımlar ve Genel Kurallar</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Sözleşmede yer alan aşağıdaki sözcük ve terimler yanlarında gösterilen anlamı taşıyacaklardır.</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İdari emir/talimat:</w:t>
      </w:r>
      <w:r w:rsidRPr="008336CD">
        <w:rPr>
          <w:rFonts w:ascii="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 xml:space="preserve">Yüklenici: </w:t>
      </w:r>
      <w:r w:rsidRPr="008336CD">
        <w:rPr>
          <w:rFonts w:ascii="Times New Roman" w:hAnsi="Times New Roman" w:cs="Times New Roman"/>
          <w:sz w:val="20"/>
          <w:szCs w:val="20"/>
          <w:lang w:eastAsia="tr-TR"/>
        </w:rPr>
        <w:t>Sözleşme konusu işleri yerine getirmeyi bir sözleşme altında taahhüt eden taraf.</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Sözleşme:</w:t>
      </w:r>
      <w:r w:rsidRPr="008336CD">
        <w:rPr>
          <w:rFonts w:ascii="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 xml:space="preserve">Sözleşme Makamı: </w:t>
      </w:r>
      <w:r w:rsidRPr="008336CD">
        <w:rPr>
          <w:rFonts w:ascii="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 xml:space="preserve">Sözleşme bedeli: </w:t>
      </w:r>
      <w:r w:rsidRPr="008336CD">
        <w:rPr>
          <w:rFonts w:ascii="Times New Roman" w:hAnsi="Times New Roman" w:cs="Times New Roman"/>
          <w:sz w:val="20"/>
          <w:szCs w:val="20"/>
          <w:lang w:eastAsia="tr-TR"/>
        </w:rPr>
        <w:t>Özel Koşulların 3. Maddesinde belirtilen tutar.</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 xml:space="preserve">Ay/Gün: </w:t>
      </w:r>
      <w:r w:rsidRPr="008336CD">
        <w:rPr>
          <w:rFonts w:ascii="Times New Roman" w:hAnsi="Times New Roman" w:cs="Times New Roman"/>
          <w:sz w:val="20"/>
          <w:szCs w:val="20"/>
          <w:lang w:eastAsia="tr-TR"/>
        </w:rPr>
        <w:t>takvim ayı/günü.</w:t>
      </w:r>
    </w:p>
    <w:p w:rsidR="00C27B99" w:rsidRPr="008336CD" w:rsidRDefault="00C27B99" w:rsidP="00E61EDA">
      <w:pPr>
        <w:spacing w:before="120" w:after="0" w:line="240" w:lineRule="auto"/>
        <w:jc w:val="both"/>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 xml:space="preserve">Genel zarar-ziyan bedeli: </w:t>
      </w:r>
      <w:r w:rsidRPr="008336CD">
        <w:rPr>
          <w:rFonts w:ascii="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hAnsi="Times New Roman" w:cs="Times New Roman"/>
          <w:b/>
          <w:bCs/>
          <w:sz w:val="20"/>
          <w:szCs w:val="20"/>
          <w:lang w:eastAsia="tr-TR"/>
        </w:rPr>
        <w:t xml:space="preserve"> </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 xml:space="preserve">Maktu zarar-ziyan bedeli: </w:t>
      </w:r>
      <w:r w:rsidRPr="008336CD">
        <w:rPr>
          <w:rFonts w:ascii="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 xml:space="preserve">Proje: </w:t>
      </w:r>
      <w:r w:rsidRPr="008336CD">
        <w:rPr>
          <w:rFonts w:ascii="Times New Roman" w:hAnsi="Times New Roman" w:cs="Times New Roman"/>
          <w:sz w:val="20"/>
          <w:szCs w:val="20"/>
          <w:lang w:eastAsia="tr-TR"/>
        </w:rPr>
        <w:t>Sözleşmeye konu işin yerine getirilmesiyle ilgili bulunan proje.</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 xml:space="preserve">Proje Yöneticisi: </w:t>
      </w:r>
      <w:r w:rsidRPr="008336CD">
        <w:rPr>
          <w:rFonts w:ascii="Times New Roman" w:hAnsi="Times New Roman" w:cs="Times New Roman"/>
          <w:sz w:val="20"/>
          <w:szCs w:val="20"/>
          <w:lang w:eastAsia="tr-TR"/>
        </w:rPr>
        <w:t>Sözleşmenin uygulanmasını Sözleşme Makamı adına izlemekle sorumlu gerçek / tüzel kişi.</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 xml:space="preserve">Sözleşme konusu iş: </w:t>
      </w:r>
      <w:r w:rsidRPr="008336CD">
        <w:rPr>
          <w:rFonts w:ascii="Times New Roman" w:hAnsi="Times New Roman" w:cs="Times New Roman"/>
          <w:sz w:val="20"/>
          <w:szCs w:val="20"/>
          <w:lang w:eastAsia="tr-TR"/>
        </w:rPr>
        <w:t>Yüklenici tarafından Sözleşme altında yerine getirilecek mal temini, hizmet ve yapım işleri ile ilgili faaliyetler.</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İş tanımı (Teknik Şartname):</w:t>
      </w:r>
      <w:r w:rsidRPr="008336CD">
        <w:rPr>
          <w:rFonts w:ascii="Times New Roman" w:hAnsi="Times New Roman" w:cs="Times New Roman"/>
          <w:sz w:val="20"/>
          <w:szCs w:val="20"/>
          <w:lang w:eastAsia="tr-TR"/>
        </w:rPr>
        <w:t xml:space="preserve"> Sözleşme</w:t>
      </w:r>
      <w:r w:rsidRPr="008336CD">
        <w:rPr>
          <w:rFonts w:ascii="Times New Roman" w:hAnsi="Times New Roman" w:cs="Times New Roman"/>
          <w:b/>
          <w:bCs/>
          <w:sz w:val="20"/>
          <w:szCs w:val="20"/>
          <w:lang w:eastAsia="tr-TR"/>
        </w:rPr>
        <w:t xml:space="preserve"> </w:t>
      </w:r>
      <w:r w:rsidRPr="008336CD">
        <w:rPr>
          <w:rFonts w:ascii="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Sözleşmedeki sürelerde son günün tatil gününe rastlaması halinde, süre takip eden işgününe kadar uzar.</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Bildirimler ve yazılı haberleşmeler</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u w:val="single"/>
          <w:lang w:eastAsia="tr-TR"/>
        </w:rPr>
      </w:pPr>
      <w:r w:rsidRPr="008336CD">
        <w:rPr>
          <w:rFonts w:ascii="Times New Roman" w:hAnsi="Times New Roman" w:cs="Times New Roman"/>
          <w:b/>
          <w:bCs/>
          <w:sz w:val="20"/>
          <w:szCs w:val="20"/>
          <w:lang w:eastAsia="tr-TR"/>
        </w:rPr>
        <w:t>Sözleşmeye davet</w:t>
      </w:r>
      <w:r w:rsidRPr="008336CD">
        <w:rPr>
          <w:rFonts w:ascii="Times New Roman" w:hAnsi="Times New Roman" w:cs="Times New Roman"/>
          <w:b/>
          <w:bCs/>
          <w:sz w:val="20"/>
          <w:szCs w:val="20"/>
          <w:lang w:eastAsia="tr-TR"/>
        </w:rPr>
        <w:tab/>
      </w:r>
    </w:p>
    <w:p w:rsidR="00C27B99" w:rsidRPr="008336CD" w:rsidRDefault="00C27B99" w:rsidP="00E61EDA">
      <w:pPr>
        <w:spacing w:after="12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C27B99" w:rsidRPr="008336CD" w:rsidRDefault="00C27B99" w:rsidP="00E61EDA">
      <w:pPr>
        <w:tabs>
          <w:tab w:val="left" w:pos="0"/>
        </w:tabs>
        <w:spacing w:after="0" w:line="240" w:lineRule="auto"/>
        <w:ind w:right="-356"/>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İsteklinin, bu davetin tebliğ tarihini izleyen beş (</w:t>
      </w:r>
      <w:r w:rsidR="0063107D">
        <w:rPr>
          <w:rFonts w:ascii="Times New Roman" w:hAnsi="Times New Roman" w:cs="Times New Roman"/>
          <w:sz w:val="20"/>
          <w:szCs w:val="20"/>
          <w:lang w:eastAsia="tr-TR"/>
        </w:rPr>
        <w:t>10</w:t>
      </w:r>
      <w:r w:rsidRPr="008336CD">
        <w:rPr>
          <w:rFonts w:ascii="Times New Roman" w:hAnsi="Times New Roman" w:cs="Times New Roman"/>
          <w:sz w:val="20"/>
          <w:szCs w:val="20"/>
          <w:lang w:eastAsia="tr-TR"/>
        </w:rPr>
        <w:t>) gün içinde kesin teminatı vererek (kesin teminat istenen işlerde) sözleşmeyi imzalaması şarttır.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İhalenin sözleşmeye bağlanması</w:t>
      </w:r>
    </w:p>
    <w:p w:rsidR="00C27B99" w:rsidRPr="008336CD" w:rsidRDefault="00C27B99" w:rsidP="00E61EDA">
      <w:pPr>
        <w:tabs>
          <w:tab w:val="left" w:pos="0"/>
        </w:tabs>
        <w:overflowPunct w:val="0"/>
        <w:autoSpaceDE w:val="0"/>
        <w:autoSpaceDN w:val="0"/>
        <w:adjustRightInd w:val="0"/>
        <w:spacing w:before="120" w:after="120" w:line="240" w:lineRule="auto"/>
        <w:jc w:val="both"/>
        <w:textAlignment w:val="baseline"/>
        <w:rPr>
          <w:rFonts w:ascii="Times New Roman" w:hAnsi="Times New Roman" w:cs="Times New Roman"/>
          <w:sz w:val="20"/>
          <w:szCs w:val="20"/>
        </w:rPr>
      </w:pPr>
      <w:r w:rsidRPr="008336CD">
        <w:rPr>
          <w:rFonts w:ascii="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hAnsi="Times New Roman" w:cs="Times New Roman"/>
          <w:sz w:val="20"/>
          <w:szCs w:val="20"/>
        </w:rPr>
        <w:t>Sözleşme</w:t>
      </w:r>
      <w:proofErr w:type="spellEnd"/>
      <w:r w:rsidRPr="008336CD">
        <w:rPr>
          <w:rFonts w:ascii="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 yapılmasında isteklinin görev ve sorumluluğu</w:t>
      </w:r>
    </w:p>
    <w:p w:rsidR="00C27B99" w:rsidRPr="008336CD" w:rsidRDefault="00C27B99" w:rsidP="00E61EDA">
      <w:pPr>
        <w:tabs>
          <w:tab w:val="left" w:pos="0"/>
        </w:tabs>
        <w:overflowPunct w:val="0"/>
        <w:autoSpaceDE w:val="0"/>
        <w:autoSpaceDN w:val="0"/>
        <w:adjustRightInd w:val="0"/>
        <w:spacing w:before="120" w:after="120" w:line="240" w:lineRule="auto"/>
        <w:jc w:val="both"/>
        <w:textAlignment w:val="baseline"/>
        <w:rPr>
          <w:rFonts w:ascii="Times New Roman" w:hAnsi="Times New Roman" w:cs="Times New Roman"/>
          <w:sz w:val="20"/>
          <w:szCs w:val="20"/>
        </w:rPr>
      </w:pPr>
      <w:r w:rsidRPr="008336CD">
        <w:rPr>
          <w:rFonts w:ascii="Times New Roman" w:hAnsi="Times New Roman" w:cs="Times New Roman"/>
          <w:sz w:val="20"/>
          <w:szCs w:val="20"/>
        </w:rPr>
        <w:t>(1</w:t>
      </w:r>
      <w:r w:rsidRPr="008336CD">
        <w:rPr>
          <w:rFonts w:ascii="Arial" w:hAnsi="Arial" w:cs="Arial"/>
          <w:sz w:val="20"/>
          <w:szCs w:val="20"/>
        </w:rPr>
        <w:t xml:space="preserve">) </w:t>
      </w:r>
      <w:r w:rsidRPr="008336CD">
        <w:rPr>
          <w:rFonts w:ascii="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hAnsi="Arial" w:cs="Arial"/>
          <w:sz w:val="20"/>
          <w:szCs w:val="20"/>
        </w:rPr>
        <w:t>si</w:t>
      </w:r>
      <w:r w:rsidRPr="008336CD">
        <w:rPr>
          <w:rFonts w:ascii="Times New Roman" w:hAnsi="Times New Roman" w:cs="Times New Roman"/>
          <w:sz w:val="20"/>
          <w:szCs w:val="20"/>
        </w:rPr>
        <w:t xml:space="preserve"> içinde vererek sözleşmeyi imzalamak zorundadır. </w:t>
      </w:r>
    </w:p>
    <w:p w:rsidR="00C27B99" w:rsidRPr="008336CD" w:rsidRDefault="00C27B99" w:rsidP="00E61EDA">
      <w:pPr>
        <w:tabs>
          <w:tab w:val="left" w:pos="0"/>
        </w:tabs>
        <w:overflowPunct w:val="0"/>
        <w:autoSpaceDE w:val="0"/>
        <w:autoSpaceDN w:val="0"/>
        <w:adjustRightInd w:val="0"/>
        <w:spacing w:before="120" w:after="120" w:line="240" w:lineRule="auto"/>
        <w:jc w:val="both"/>
        <w:textAlignment w:val="baseline"/>
        <w:rPr>
          <w:rFonts w:ascii="Times New Roman" w:hAnsi="Times New Roman" w:cs="Times New Roman"/>
          <w:sz w:val="20"/>
          <w:szCs w:val="20"/>
        </w:rPr>
      </w:pPr>
      <w:r w:rsidRPr="008336CD">
        <w:rPr>
          <w:rFonts w:ascii="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C27B99" w:rsidRPr="008336CD" w:rsidRDefault="00C27B99" w:rsidP="00E61EDA">
      <w:pPr>
        <w:tabs>
          <w:tab w:val="left" w:pos="567"/>
        </w:tabs>
        <w:spacing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Bu zorunluluklara uyulmadığı takdirde, protesto çekmeye ve hüküm almaya gerek kalmaksızın ihale üzerinde kalan </w:t>
      </w:r>
      <w:proofErr w:type="gramStart"/>
      <w:r w:rsidRPr="008336CD">
        <w:rPr>
          <w:rFonts w:ascii="Times New Roman" w:hAnsi="Times New Roman" w:cs="Times New Roman"/>
          <w:sz w:val="20"/>
          <w:szCs w:val="20"/>
          <w:lang w:eastAsia="tr-TR"/>
        </w:rPr>
        <w:t>isteklinin  ihale</w:t>
      </w:r>
      <w:proofErr w:type="gramEnd"/>
      <w:r w:rsidRPr="008336CD">
        <w:rPr>
          <w:rFonts w:ascii="Times New Roman" w:hAnsi="Times New Roman" w:cs="Times New Roman"/>
          <w:sz w:val="20"/>
          <w:szCs w:val="20"/>
          <w:lang w:eastAsia="tr-TR"/>
        </w:rPr>
        <w:t xml:space="preserve"> kararı iptal edilir.</w:t>
      </w:r>
    </w:p>
    <w:p w:rsidR="00C27B99" w:rsidRPr="008336CD" w:rsidRDefault="00C27B99" w:rsidP="00E61EDA">
      <w:pPr>
        <w:tabs>
          <w:tab w:val="left" w:pos="567"/>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C27B99" w:rsidRPr="008336CD" w:rsidRDefault="00C27B99" w:rsidP="00E61EDA">
      <w:pPr>
        <w:tabs>
          <w:tab w:val="left" w:pos="567"/>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hAnsi="Times New Roman" w:cs="Times New Roman"/>
          <w:sz w:val="20"/>
          <w:szCs w:val="20"/>
          <w:lang w:eastAsia="tr-TR"/>
        </w:rPr>
        <w:t>ekipman</w:t>
      </w:r>
      <w:proofErr w:type="gramEnd"/>
      <w:r w:rsidRPr="008336CD">
        <w:rPr>
          <w:rFonts w:ascii="Times New Roman" w:hAnsi="Times New Roman" w:cs="Times New Roman"/>
          <w:sz w:val="20"/>
          <w:szCs w:val="20"/>
          <w:lang w:eastAsia="tr-TR"/>
        </w:rPr>
        <w:t xml:space="preserve"> vb. temin edecektir.</w:t>
      </w:r>
    </w:p>
    <w:p w:rsidR="00C27B99" w:rsidRPr="008336CD" w:rsidRDefault="00C27B99" w:rsidP="00E61EDA">
      <w:pPr>
        <w:tabs>
          <w:tab w:val="left" w:pos="567"/>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 yapılmasında Sözleşme Makamının görev ve sorumluluğu</w:t>
      </w:r>
      <w:r w:rsidRPr="008336CD">
        <w:rPr>
          <w:rFonts w:ascii="Times New Roman" w:hAnsi="Times New Roman" w:cs="Times New Roman"/>
          <w:b/>
          <w:bCs/>
          <w:sz w:val="20"/>
          <w:szCs w:val="20"/>
          <w:lang w:eastAsia="tr-TR"/>
        </w:rPr>
        <w:tab/>
      </w:r>
    </w:p>
    <w:p w:rsidR="00C27B99" w:rsidRPr="008336CD" w:rsidRDefault="00C27B99" w:rsidP="00E61EDA">
      <w:pPr>
        <w:tabs>
          <w:tab w:val="left" w:pos="0"/>
        </w:tabs>
        <w:overflowPunct w:val="0"/>
        <w:autoSpaceDE w:val="0"/>
        <w:autoSpaceDN w:val="0"/>
        <w:adjustRightInd w:val="0"/>
        <w:spacing w:before="120" w:after="120" w:line="240" w:lineRule="auto"/>
        <w:jc w:val="both"/>
        <w:textAlignment w:val="baseline"/>
        <w:rPr>
          <w:rFonts w:ascii="Times New Roman" w:hAnsi="Times New Roman" w:cs="Times New Roman"/>
          <w:sz w:val="20"/>
          <w:szCs w:val="20"/>
        </w:rPr>
      </w:pPr>
      <w:r w:rsidRPr="008336CD">
        <w:rPr>
          <w:rFonts w:ascii="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hAnsi="Times New Roman" w:cs="Times New Roman"/>
          <w:sz w:val="20"/>
          <w:szCs w:val="20"/>
        </w:rPr>
        <w:t>geç  beş</w:t>
      </w:r>
      <w:proofErr w:type="gramEnd"/>
      <w:r w:rsidRPr="008336CD">
        <w:rPr>
          <w:rFonts w:ascii="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C27B99" w:rsidRPr="008336CD" w:rsidRDefault="00C27B99" w:rsidP="00E61EDA">
      <w:pPr>
        <w:tabs>
          <w:tab w:val="left" w:pos="0"/>
        </w:tabs>
        <w:spacing w:after="0" w:line="240" w:lineRule="auto"/>
        <w:jc w:val="both"/>
        <w:rPr>
          <w:rFonts w:ascii="Times New Roman" w:hAnsi="Times New Roman" w:cs="Times New Roman"/>
          <w:sz w:val="20"/>
          <w:szCs w:val="20"/>
          <w:lang w:eastAsia="tr-TR"/>
        </w:rPr>
      </w:pP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Sözleşmenin Devri, Alt Sözleşme</w:t>
      </w:r>
    </w:p>
    <w:p w:rsidR="00C27B99" w:rsidRPr="008336CD" w:rsidRDefault="00C27B99" w:rsidP="00E61EDA">
      <w:pPr>
        <w:spacing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C27B99" w:rsidRPr="008336CD" w:rsidRDefault="00C27B99" w:rsidP="00E61EDA">
      <w:pPr>
        <w:spacing w:before="120"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 MAKAMININ YÜKÜMLÜLÜKLERİ</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Bilgi/doküman temini</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Pr>
          <w:rFonts w:ascii="Times New Roman" w:hAnsi="Times New Roman" w:cs="Times New Roman"/>
          <w:sz w:val="20"/>
          <w:szCs w:val="20"/>
          <w:lang w:eastAsia="tr-TR"/>
        </w:rPr>
        <w:t>eşmenin sonunda Sözleşme Makamı</w:t>
      </w:r>
      <w:r w:rsidRPr="008336CD">
        <w:rPr>
          <w:rFonts w:ascii="Times New Roman" w:hAnsi="Times New Roman" w:cs="Times New Roman"/>
          <w:sz w:val="20"/>
          <w:szCs w:val="20"/>
          <w:lang w:eastAsia="tr-TR"/>
        </w:rPr>
        <w:t>na iade edilecektir.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Sözleşme Makamı, sözleşmenin şaibeden uzak, etkin ve saydam işleyebilmesi içi</w:t>
      </w:r>
      <w:r>
        <w:rPr>
          <w:rFonts w:ascii="Times New Roman" w:hAnsi="Times New Roman" w:cs="Times New Roman"/>
          <w:sz w:val="20"/>
          <w:szCs w:val="20"/>
          <w:lang w:eastAsia="tr-TR"/>
        </w:rPr>
        <w:t>n gerekli her türlü belge</w:t>
      </w:r>
      <w:r w:rsidRPr="008336CD">
        <w:rPr>
          <w:rFonts w:ascii="Times New Roman" w:hAnsi="Times New Roman" w:cs="Times New Roman"/>
          <w:sz w:val="20"/>
          <w:szCs w:val="20"/>
          <w:lang w:eastAsia="tr-TR"/>
        </w:rPr>
        <w:t>nin temin edilmesini istemeye yetkilidir ve aynı zamanda gerekli girişimlerde bulunmakla yükümlüdür.</w:t>
      </w:r>
    </w:p>
    <w:p w:rsidR="00C27B99" w:rsidRPr="008336CD" w:rsidRDefault="00C27B99" w:rsidP="00E61EDA">
      <w:pPr>
        <w:spacing w:after="0" w:line="240" w:lineRule="auto"/>
        <w:jc w:val="both"/>
        <w:rPr>
          <w:rFonts w:ascii="Times New Roman" w:hAnsi="Times New Roman" w:cs="Times New Roman"/>
          <w:sz w:val="20"/>
          <w:szCs w:val="20"/>
          <w:lang w:eastAsia="tr-TR"/>
        </w:rPr>
      </w:pPr>
    </w:p>
    <w:p w:rsidR="00C27B99" w:rsidRDefault="00C27B99" w:rsidP="00E61EDA">
      <w:pPr>
        <w:spacing w:after="0" w:line="240" w:lineRule="auto"/>
        <w:ind w:left="702" w:hanging="645"/>
        <w:jc w:val="center"/>
        <w:rPr>
          <w:rFonts w:ascii="Times New Roman" w:hAnsi="Times New Roman" w:cs="Times New Roman"/>
          <w:b/>
          <w:bCs/>
          <w:sz w:val="20"/>
          <w:szCs w:val="20"/>
          <w:lang w:eastAsia="tr-TR"/>
        </w:rPr>
      </w:pPr>
    </w:p>
    <w:p w:rsidR="00C27B99" w:rsidRDefault="00C27B99" w:rsidP="00E61EDA">
      <w:pPr>
        <w:spacing w:after="0" w:line="240" w:lineRule="auto"/>
        <w:ind w:left="702" w:hanging="645"/>
        <w:jc w:val="center"/>
        <w:rPr>
          <w:rFonts w:ascii="Times New Roman" w:hAnsi="Times New Roman" w:cs="Times New Roman"/>
          <w:b/>
          <w:bCs/>
          <w:sz w:val="20"/>
          <w:szCs w:val="20"/>
          <w:lang w:eastAsia="tr-TR"/>
        </w:rPr>
      </w:pPr>
    </w:p>
    <w:p w:rsidR="00C27B99" w:rsidRDefault="00C27B99" w:rsidP="00E61EDA">
      <w:pPr>
        <w:spacing w:after="0" w:line="240" w:lineRule="auto"/>
        <w:ind w:left="702" w:hanging="645"/>
        <w:jc w:val="center"/>
        <w:rPr>
          <w:rFonts w:ascii="Times New Roman" w:hAnsi="Times New Roman" w:cs="Times New Roman"/>
          <w:b/>
          <w:bCs/>
          <w:sz w:val="20"/>
          <w:szCs w:val="20"/>
          <w:lang w:eastAsia="tr-TR"/>
        </w:rPr>
      </w:pPr>
    </w:p>
    <w:p w:rsidR="00C27B99" w:rsidRDefault="00C27B99" w:rsidP="00E61EDA">
      <w:pPr>
        <w:spacing w:after="0" w:line="240" w:lineRule="auto"/>
        <w:ind w:left="702" w:hanging="645"/>
        <w:jc w:val="center"/>
        <w:rPr>
          <w:rFonts w:ascii="Times New Roman" w:hAnsi="Times New Roman" w:cs="Times New Roman"/>
          <w:b/>
          <w:bCs/>
          <w:sz w:val="20"/>
          <w:szCs w:val="20"/>
          <w:lang w:eastAsia="tr-TR"/>
        </w:rPr>
      </w:pPr>
    </w:p>
    <w:p w:rsidR="00C27B99" w:rsidRDefault="00C27B99" w:rsidP="00E61EDA">
      <w:pPr>
        <w:spacing w:after="0" w:line="240" w:lineRule="auto"/>
        <w:ind w:left="702" w:hanging="645"/>
        <w:jc w:val="center"/>
        <w:rPr>
          <w:rFonts w:ascii="Times New Roman" w:hAnsi="Times New Roman" w:cs="Times New Roman"/>
          <w:b/>
          <w:bCs/>
          <w:sz w:val="20"/>
          <w:szCs w:val="20"/>
          <w:lang w:eastAsia="tr-TR"/>
        </w:rPr>
      </w:pPr>
    </w:p>
    <w:p w:rsidR="00C27B99" w:rsidRPr="008336CD" w:rsidRDefault="00C27B99" w:rsidP="00E61EDA">
      <w:pPr>
        <w:spacing w:after="0" w:line="240" w:lineRule="auto"/>
        <w:ind w:left="702" w:hanging="645"/>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YÜKLENİCİNİN YÜKÜMLÜLÜKLERİ</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Genel yükümlülükler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C27B99" w:rsidRPr="008336CD" w:rsidRDefault="00C27B99" w:rsidP="00E61EDA">
      <w:pPr>
        <w:spacing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proofErr w:type="gramStart"/>
      <w:r w:rsidRPr="008336CD">
        <w:rPr>
          <w:rFonts w:ascii="Times New Roman" w:hAnsi="Times New Roman" w:cs="Times New Roman"/>
          <w:sz w:val="20"/>
          <w:szCs w:val="20"/>
          <w:lang w:eastAsia="tr-TR"/>
        </w:rPr>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hAnsi="Times New Roman" w:cs="Times New Roman"/>
          <w:sz w:val="20"/>
          <w:szCs w:val="20"/>
          <w:lang w:eastAsia="tr-TR"/>
        </w:rPr>
        <w:t xml:space="preserve">Engelin şiddetine göre taraflar gerekli tedbirleri gecikmeksizin almak, değişikliği yapmak veya sözleşmenin feshine gitmek hususunda karara varırlar.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(6) Verilen teklifin Sözleşmeye konu iş için gereken tüm standart araştırmaların yapılarak verildiği kabul edilir.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(9) Şayet Yüklenici iki veya daha fazla kişinin oluşturduğu bir </w:t>
      </w:r>
      <w:proofErr w:type="gramStart"/>
      <w:r w:rsidRPr="008336CD">
        <w:rPr>
          <w:rFonts w:ascii="Times New Roman" w:hAnsi="Times New Roman" w:cs="Times New Roman"/>
          <w:sz w:val="20"/>
          <w:szCs w:val="20"/>
          <w:lang w:eastAsia="tr-TR"/>
        </w:rPr>
        <w:t>konsorsiyum</w:t>
      </w:r>
      <w:proofErr w:type="gramEnd"/>
      <w:r w:rsidRPr="008336CD">
        <w:rPr>
          <w:rFonts w:ascii="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hAnsi="Times New Roman" w:cs="Times New Roman"/>
          <w:sz w:val="20"/>
          <w:szCs w:val="20"/>
          <w:lang w:eastAsia="tr-TR"/>
        </w:rPr>
        <w:t>müteselsilen</w:t>
      </w:r>
      <w:proofErr w:type="spellEnd"/>
      <w:r w:rsidRPr="008336CD">
        <w:rPr>
          <w:rFonts w:ascii="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hAnsi="Times New Roman" w:cs="Times New Roman"/>
          <w:sz w:val="20"/>
          <w:szCs w:val="20"/>
          <w:lang w:eastAsia="tr-TR"/>
        </w:rPr>
        <w:t>konsorsiyum</w:t>
      </w:r>
      <w:proofErr w:type="gramEnd"/>
      <w:r w:rsidRPr="008336CD">
        <w:rPr>
          <w:rFonts w:ascii="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(10) Sözleşme Makamı’nın önceden yazılı rızası olmaksızın </w:t>
      </w:r>
      <w:proofErr w:type="gramStart"/>
      <w:r w:rsidRPr="008336CD">
        <w:rPr>
          <w:rFonts w:ascii="Times New Roman" w:hAnsi="Times New Roman" w:cs="Times New Roman"/>
          <w:sz w:val="20"/>
          <w:szCs w:val="20"/>
          <w:lang w:eastAsia="tr-TR"/>
        </w:rPr>
        <w:t>konsorsiyum</w:t>
      </w:r>
      <w:proofErr w:type="gramEnd"/>
      <w:r w:rsidRPr="008336CD">
        <w:rPr>
          <w:rFonts w:ascii="Times New Roman" w:hAnsi="Times New Roman" w:cs="Times New Roman"/>
          <w:sz w:val="20"/>
          <w:szCs w:val="20"/>
          <w:lang w:eastAsia="tr-TR"/>
        </w:rPr>
        <w:t xml:space="preserve"> ya da ortak girişimin yapı ve bileşiminde yapılacak her türlü değişiklik sözleşmenin ihlali olarak addedilecektir.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(11) Kalkınma Ajansı ile Sözleşme Makamı arasındaki sözleşme hükümleri uyarınca Yüklenici, Kalkınma</w:t>
      </w:r>
      <w:r w:rsidRPr="008336CD">
        <w:rPr>
          <w:rFonts w:ascii="Times New Roman" w:hAnsi="Times New Roman" w:cs="Times New Roman"/>
          <w:color w:val="000000"/>
          <w:sz w:val="20"/>
          <w:szCs w:val="20"/>
          <w:lang w:eastAsia="tr-TR"/>
        </w:rPr>
        <w:t xml:space="preserve"> Ajansı’nın</w:t>
      </w:r>
      <w:r w:rsidRPr="008336CD">
        <w:rPr>
          <w:rFonts w:ascii="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hAnsi="Times New Roman" w:cs="Times New Roman"/>
          <w:color w:val="000000"/>
          <w:sz w:val="20"/>
          <w:szCs w:val="20"/>
          <w:lang w:eastAsia="tr-TR"/>
        </w:rPr>
        <w:t xml:space="preserve">Kalkınma Ajansı </w:t>
      </w:r>
      <w:r w:rsidRPr="008336CD">
        <w:rPr>
          <w:rFonts w:ascii="Times New Roman" w:hAnsi="Times New Roman" w:cs="Times New Roman"/>
          <w:sz w:val="20"/>
          <w:szCs w:val="20"/>
          <w:lang w:eastAsia="tr-TR"/>
        </w:rPr>
        <w:t>tarafından tanımlanan ve yayımlanan tanınırlık ve görünürlük kurallarına uyması gereklidir.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(12) Tasarım bileşeni olan sözleşmelerde; Yüklenici, yapım işlerinin tasarımını deneyimli tasarımcılardan yararlanarak,  Sözleşme Makamı tarafından belirlenen </w:t>
      </w:r>
      <w:proofErr w:type="gramStart"/>
      <w:r w:rsidRPr="008336CD">
        <w:rPr>
          <w:rFonts w:ascii="Times New Roman" w:hAnsi="Times New Roman" w:cs="Times New Roman"/>
          <w:sz w:val="20"/>
          <w:szCs w:val="20"/>
          <w:lang w:eastAsia="tr-TR"/>
        </w:rPr>
        <w:t>kriterlere</w:t>
      </w:r>
      <w:proofErr w:type="gramEnd"/>
      <w:r w:rsidRPr="008336CD">
        <w:rPr>
          <w:rFonts w:ascii="Times New Roman" w:hAnsi="Times New Roman" w:cs="Times New Roman"/>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 xml:space="preserve">(13) Yüklenici işleri kendisi yönetecektir veya bu işi gerçekleştirmek üzere bir vekil temsilci atayacaktır. Bu şekildeki atamalar onay için Sözleşme Makamına sunulacaktır. Onay makul sebeple herhangi bir zamanda geri çekilebilir.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C27B99" w:rsidRPr="008336CD" w:rsidRDefault="00C27B99" w:rsidP="00E61EDA">
      <w:pPr>
        <w:spacing w:after="0" w:line="240" w:lineRule="auto"/>
        <w:ind w:left="720"/>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a) Yüklenicinin işlerin yürütülmesini önerdiği sıra;</w:t>
      </w:r>
    </w:p>
    <w:p w:rsidR="00C27B99" w:rsidRPr="008336CD" w:rsidRDefault="00C27B99" w:rsidP="00E61EDA">
      <w:pPr>
        <w:spacing w:after="0" w:line="240" w:lineRule="auto"/>
        <w:ind w:left="720"/>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b) Çizimlerin teslim alınması ve kabul edilmesi için son teslim tarihi;</w:t>
      </w:r>
    </w:p>
    <w:p w:rsidR="00C27B99" w:rsidRPr="008336CD" w:rsidRDefault="00C27B99" w:rsidP="00E61EDA">
      <w:pPr>
        <w:spacing w:after="0" w:line="240" w:lineRule="auto"/>
        <w:ind w:left="720"/>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c) Yüklenicinin işlerin yürütülmesi için önerdiği yöntemlerin genel bir tanımı;</w:t>
      </w:r>
    </w:p>
    <w:p w:rsidR="00C27B99" w:rsidRPr="008336CD" w:rsidRDefault="00C27B99" w:rsidP="00E61EDA">
      <w:pPr>
        <w:spacing w:after="0" w:line="240" w:lineRule="auto"/>
        <w:ind w:left="720"/>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d) Sözleşme Makamının ihtiyaç duyabileceği daha geniş bilgi ve ayrıntılar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(16) Sözleşme Makamı onayı olmadan programda hiçbir maddi değişiklik yapılmayacaktır</w:t>
      </w:r>
      <w:r w:rsidRPr="008336CD">
        <w:rPr>
          <w:rFonts w:ascii="Times New Roman" w:hAnsi="Times New Roman" w:cs="Times New Roman"/>
          <w:b/>
          <w:bCs/>
          <w:sz w:val="20"/>
          <w:szCs w:val="20"/>
          <w:lang w:eastAsia="tr-TR"/>
        </w:rPr>
        <w:t xml:space="preserve">. </w:t>
      </w:r>
      <w:r w:rsidRPr="008336CD">
        <w:rPr>
          <w:rFonts w:ascii="Times New Roman" w:hAnsi="Times New Roman" w:cs="Times New Roman"/>
          <w:sz w:val="20"/>
          <w:szCs w:val="20"/>
          <w:lang w:eastAsia="tr-TR"/>
        </w:rPr>
        <w:t>Bununla birlikte işlerin ilerlemesi</w:t>
      </w:r>
      <w:r w:rsidRPr="008336CD">
        <w:rPr>
          <w:rFonts w:ascii="Times New Roman" w:hAnsi="Times New Roman" w:cs="Times New Roman"/>
          <w:b/>
          <w:bCs/>
          <w:sz w:val="20"/>
          <w:szCs w:val="20"/>
          <w:lang w:eastAsia="tr-TR"/>
        </w:rPr>
        <w:t xml:space="preserve"> </w:t>
      </w:r>
      <w:r w:rsidRPr="008336CD">
        <w:rPr>
          <w:rFonts w:ascii="Times New Roman" w:hAnsi="Times New Roman" w:cs="Times New Roman"/>
          <w:sz w:val="20"/>
          <w:szCs w:val="20"/>
          <w:lang w:eastAsia="tr-TR"/>
        </w:rPr>
        <w:t>programa uymazsa, Sözleşme Makamı Yükleniciye programı gözden geçirme talimatı verebilir ve gözden geçirilmiş programı onay için kendisine sunmasını isteyebilir.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hAnsi="Times New Roman" w:cs="Times New Roman"/>
          <w:sz w:val="20"/>
          <w:szCs w:val="20"/>
          <w:lang w:eastAsia="tr-TR"/>
        </w:rPr>
        <w:t>dahil</w:t>
      </w:r>
      <w:proofErr w:type="gramEnd"/>
      <w:r w:rsidRPr="008336CD">
        <w:rPr>
          <w:rFonts w:ascii="Times New Roman" w:hAnsi="Times New Roman" w:cs="Times New Roman"/>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(20) 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İş ahlakı / davranış kuralları</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hAnsi="Times New Roman" w:cs="Times New Roman"/>
          <w:sz w:val="20"/>
          <w:szCs w:val="20"/>
          <w:lang w:eastAsia="tr-TR"/>
        </w:rPr>
        <w:t>prosesle</w:t>
      </w:r>
      <w:proofErr w:type="gramEnd"/>
      <w:r w:rsidRPr="008336CD">
        <w:rPr>
          <w:rFonts w:ascii="Times New Roman" w:hAnsi="Times New Roman" w:cs="Times New Roman"/>
          <w:sz w:val="20"/>
          <w:szCs w:val="20"/>
          <w:lang w:eastAsia="tr-TR"/>
        </w:rPr>
        <w:t xml:space="preserve"> ilgili olarak doğrudan veya dolaylı hiçbir imtiyaz bedeli, ödül veya komisyon alma hakkına sahip değildir.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 xml:space="preserve">(5) Sözleşmenin yürütülmesi olağandışı ticari giderlere yol açmayacaktır.  Şayet olağandışı ticari giderler meydana gelirse sözleşme feshedilecektir. </w:t>
      </w:r>
      <w:proofErr w:type="gramStart"/>
      <w:r w:rsidRPr="008336CD">
        <w:rPr>
          <w:rFonts w:ascii="Times New Roman" w:hAnsi="Times New Roman" w:cs="Times New Roman"/>
          <w:sz w:val="20"/>
          <w:szCs w:val="20"/>
          <w:lang w:eastAsia="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(6) Yüklenici, sözleşme ile ilgili olarak alınan belge ve bilgilerin tamamına hususi ve gizli muamelesi yapacaktır. Yazılı izin olmaksızın sözleşmenin ayrıntıları yayımlanamaz, açıklanamaz. </w:t>
      </w:r>
    </w:p>
    <w:p w:rsidR="00C27B99" w:rsidRPr="008336CD" w:rsidRDefault="00C27B99" w:rsidP="006839DC">
      <w:pPr>
        <w:keepNext/>
        <w:numPr>
          <w:ilvl w:val="0"/>
          <w:numId w:val="19"/>
        </w:numPr>
        <w:overflowPunct w:val="0"/>
        <w:autoSpaceDE w:val="0"/>
        <w:autoSpaceDN w:val="0"/>
        <w:adjustRightInd w:val="0"/>
        <w:spacing w:before="120" w:after="0" w:line="240" w:lineRule="auto"/>
        <w:ind w:left="357" w:hanging="357"/>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Çıkar çatışması</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hAnsi="Times New Roman" w:cs="Times New Roman"/>
          <w:sz w:val="20"/>
          <w:szCs w:val="20"/>
          <w:lang w:eastAsia="tr-TR"/>
        </w:rPr>
        <w:t>dahil</w:t>
      </w:r>
      <w:proofErr w:type="gramEnd"/>
      <w:r w:rsidRPr="008336CD">
        <w:rPr>
          <w:rFonts w:ascii="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hAnsi="Times New Roman" w:cs="Times New Roman"/>
          <w:sz w:val="20"/>
          <w:szCs w:val="20"/>
          <w:lang w:eastAsia="tr-TR"/>
        </w:rPr>
        <w:t>dahil</w:t>
      </w:r>
      <w:proofErr w:type="gramEnd"/>
      <w:r w:rsidRPr="008336CD">
        <w:rPr>
          <w:rFonts w:ascii="Times New Roman" w:hAnsi="Times New Roman" w:cs="Times New Roman"/>
          <w:sz w:val="20"/>
          <w:szCs w:val="20"/>
          <w:lang w:eastAsia="tr-TR"/>
        </w:rPr>
        <w:t xml:space="preserve"> olmak üzere projeye ait işleri, tedarik faaliyetlerini ve diğer hizmetleri yürütmekten men edileceklerdir.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hAnsi="Times New Roman" w:cs="Times New Roman"/>
          <w:color w:val="000000"/>
          <w:sz w:val="20"/>
          <w:szCs w:val="20"/>
          <w:lang w:eastAsia="tr-TR"/>
        </w:rPr>
        <w:t xml:space="preserve">Kalkınma Ajansı </w:t>
      </w:r>
      <w:r w:rsidRPr="008336CD">
        <w:rPr>
          <w:rFonts w:ascii="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hAnsi="Times New Roman" w:cs="Times New Roman"/>
          <w:color w:val="000000"/>
          <w:sz w:val="20"/>
          <w:szCs w:val="20"/>
          <w:lang w:eastAsia="tr-TR"/>
        </w:rPr>
        <w:t xml:space="preserve"> Kalkınma Ajansı </w:t>
      </w:r>
      <w:r w:rsidRPr="008336CD">
        <w:rPr>
          <w:rFonts w:ascii="Times New Roman" w:hAnsi="Times New Roman" w:cs="Times New Roman"/>
          <w:sz w:val="20"/>
          <w:szCs w:val="20"/>
          <w:lang w:eastAsia="tr-TR"/>
        </w:rPr>
        <w:t>mali desteklerinden yararlanamazlar.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İdari ve mali cezalar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hAnsi="Times New Roman" w:cs="Times New Roman"/>
          <w:sz w:val="20"/>
          <w:szCs w:val="20"/>
          <w:lang w:eastAsia="tr-TR"/>
        </w:rPr>
        <w:t>prosedüründe</w:t>
      </w:r>
      <w:proofErr w:type="gramEnd"/>
      <w:r w:rsidRPr="008336CD">
        <w:rPr>
          <w:rFonts w:ascii="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w:t>
      </w:r>
      <w:proofErr w:type="gramStart"/>
      <w:r w:rsidRPr="008336CD">
        <w:rPr>
          <w:rFonts w:ascii="Times New Roman" w:hAnsi="Times New Roman" w:cs="Times New Roman"/>
          <w:sz w:val="20"/>
          <w:szCs w:val="20"/>
          <w:lang w:eastAsia="tr-TR"/>
        </w:rPr>
        <w:t>prosedüründen</w:t>
      </w:r>
      <w:proofErr w:type="gramEnd"/>
      <w:r w:rsidRPr="008336CD">
        <w:rPr>
          <w:rFonts w:ascii="Times New Roman" w:hAnsi="Times New Roman" w:cs="Times New Roman"/>
          <w:sz w:val="20"/>
          <w:szCs w:val="20"/>
          <w:lang w:eastAsia="tr-TR"/>
        </w:rPr>
        <w:t xml:space="preserve"> sonra teyit edilecektir. </w:t>
      </w:r>
    </w:p>
    <w:p w:rsidR="00C27B99" w:rsidRPr="008336CD" w:rsidRDefault="00C27B99" w:rsidP="00E61EDA">
      <w:pPr>
        <w:spacing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proofErr w:type="gramStart"/>
      <w:r w:rsidRPr="008336CD">
        <w:rPr>
          <w:rFonts w:ascii="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Tazmin etme yükümlülüğü</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proofErr w:type="gramStart"/>
      <w:r w:rsidRPr="008336CD">
        <w:rPr>
          <w:rFonts w:ascii="Times New Roman" w:hAnsi="Times New Roman" w:cs="Times New Roman"/>
          <w:sz w:val="20"/>
          <w:szCs w:val="20"/>
          <w:lang w:eastAsia="tr-TR"/>
        </w:rPr>
        <w:t xml:space="preserve">(1)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w:t>
      </w:r>
      <w:r w:rsidRPr="008336CD">
        <w:rPr>
          <w:rFonts w:ascii="Times New Roman" w:hAnsi="Times New Roman" w:cs="Times New Roman"/>
          <w:sz w:val="20"/>
          <w:szCs w:val="20"/>
          <w:lang w:eastAsia="tr-TR"/>
        </w:rPr>
        <w:lastRenderedPageBreak/>
        <w:t xml:space="preserve">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hAnsi="Times New Roman" w:cs="Times New Roman"/>
          <w:sz w:val="20"/>
          <w:szCs w:val="20"/>
          <w:lang w:eastAsia="tr-TR"/>
        </w:rPr>
        <w:t>Şöyle ki:</w:t>
      </w:r>
    </w:p>
    <w:p w:rsidR="00C27B99" w:rsidRPr="008336CD" w:rsidRDefault="00C27B99" w:rsidP="00E61EDA">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a)</w:t>
      </w:r>
      <w:r w:rsidRPr="008336CD">
        <w:rPr>
          <w:rFonts w:ascii="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hAnsi="Times New Roman" w:cs="Times New Roman"/>
          <w:b/>
          <w:bCs/>
          <w:sz w:val="20"/>
          <w:szCs w:val="20"/>
          <w:lang w:eastAsia="tr-TR"/>
        </w:rPr>
        <w:t xml:space="preserve"> </w:t>
      </w:r>
      <w:r w:rsidRPr="008336CD">
        <w:rPr>
          <w:rFonts w:ascii="Times New Roman" w:hAnsi="Times New Roman" w:cs="Times New Roman"/>
          <w:sz w:val="20"/>
          <w:szCs w:val="20"/>
          <w:lang w:eastAsia="tr-TR"/>
        </w:rPr>
        <w:t xml:space="preserve">        </w:t>
      </w:r>
    </w:p>
    <w:p w:rsidR="00C27B99" w:rsidRPr="008336CD" w:rsidRDefault="00C27B99" w:rsidP="00E61EDA">
      <w:pPr>
        <w:spacing w:after="0" w:line="240" w:lineRule="auto"/>
        <w:ind w:left="227" w:firstLine="45"/>
        <w:jc w:val="both"/>
        <w:rPr>
          <w:rFonts w:ascii="Times New Roman" w:hAnsi="Times New Roman" w:cs="Times New Roman"/>
          <w:b/>
          <w:bCs/>
          <w:sz w:val="20"/>
          <w:szCs w:val="20"/>
          <w:lang w:eastAsia="tr-TR"/>
        </w:rPr>
      </w:pPr>
      <w:r w:rsidRPr="008336CD">
        <w:rPr>
          <w:rFonts w:ascii="Times New Roman" w:hAnsi="Times New Roman" w:cs="Times New Roman"/>
          <w:sz w:val="20"/>
          <w:szCs w:val="20"/>
          <w:lang w:eastAsia="tr-TR"/>
        </w:rPr>
        <w:t>b)</w:t>
      </w:r>
      <w:r w:rsidRPr="008336CD">
        <w:rPr>
          <w:rFonts w:ascii="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hAnsi="Times New Roman" w:cs="Times New Roman"/>
          <w:b/>
          <w:bCs/>
          <w:sz w:val="20"/>
          <w:szCs w:val="20"/>
          <w:lang w:eastAsia="tr-TR"/>
        </w:rPr>
        <w:t xml:space="preserve"> </w:t>
      </w:r>
    </w:p>
    <w:p w:rsidR="00C27B99" w:rsidRPr="008336CD" w:rsidRDefault="00C27B99" w:rsidP="00E61EDA">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c)</w:t>
      </w:r>
      <w:r w:rsidRPr="008336CD">
        <w:rPr>
          <w:rFonts w:ascii="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hAnsi="Times New Roman" w:cs="Times New Roman"/>
          <w:b/>
          <w:bCs/>
          <w:sz w:val="20"/>
          <w:szCs w:val="20"/>
          <w:lang w:eastAsia="tr-TR"/>
        </w:rPr>
        <w:t xml:space="preserve">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Yüklenici aşağıdaki sebeplerden ötürü bulunulan iddia, talep, dava, kayıp ve zararlar için hiçbir şekilde sorumluluk taşımayacaktır:</w:t>
      </w:r>
    </w:p>
    <w:p w:rsidR="00C27B99" w:rsidRPr="008336CD" w:rsidRDefault="00C27B99" w:rsidP="00E61EDA">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a)</w:t>
      </w:r>
      <w:r w:rsidRPr="008336CD">
        <w:rPr>
          <w:rFonts w:ascii="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hAnsi="Times New Roman" w:cs="Times New Roman"/>
          <w:sz w:val="20"/>
          <w:szCs w:val="20"/>
          <w:lang w:eastAsia="tr-TR"/>
        </w:rPr>
        <w:t>zorlaması;</w:t>
      </w:r>
      <w:proofErr w:type="gramEnd"/>
      <w:r w:rsidRPr="008336CD">
        <w:rPr>
          <w:rFonts w:ascii="Times New Roman" w:hAnsi="Times New Roman" w:cs="Times New Roman"/>
          <w:sz w:val="20"/>
          <w:szCs w:val="20"/>
          <w:lang w:eastAsia="tr-TR"/>
        </w:rPr>
        <w:t xml:space="preserve"> veya   </w:t>
      </w:r>
    </w:p>
    <w:p w:rsidR="00C27B99" w:rsidRPr="008336CD" w:rsidRDefault="00C27B99" w:rsidP="00E61EDA">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b)</w:t>
      </w:r>
      <w:r w:rsidRPr="008336CD">
        <w:rPr>
          <w:rFonts w:ascii="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Sağlık, sigorta ve iş güvenliği düzenlemeleri</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Söz konusu sigorta poliçesi sözleşme süresince aşağıdaki hususları sigorta teminatı kapsamında bulunduracaktır:     </w:t>
      </w:r>
    </w:p>
    <w:p w:rsidR="00C27B99" w:rsidRPr="008336CD" w:rsidRDefault="00C27B99" w:rsidP="00E61EDA">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a)</w:t>
      </w:r>
      <w:r w:rsidRPr="008336CD">
        <w:rPr>
          <w:rFonts w:ascii="Times New Roman" w:hAnsi="Times New Roman" w:cs="Times New Roman"/>
          <w:sz w:val="20"/>
          <w:szCs w:val="20"/>
          <w:lang w:eastAsia="tr-TR"/>
        </w:rPr>
        <w:tab/>
        <w:t xml:space="preserve">Yüklenicinin, çalıştırdığı personeli etkileyen hastalık ve iş kazaları bakımından sorumluluğu;  </w:t>
      </w:r>
    </w:p>
    <w:p w:rsidR="00C27B99" w:rsidRPr="008336CD" w:rsidRDefault="00C27B99" w:rsidP="00E61EDA">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b)</w:t>
      </w:r>
      <w:r w:rsidRPr="008336CD">
        <w:rPr>
          <w:rFonts w:ascii="Times New Roman" w:hAnsi="Times New Roman" w:cs="Times New Roman"/>
          <w:sz w:val="20"/>
          <w:szCs w:val="20"/>
          <w:lang w:eastAsia="tr-TR"/>
        </w:rPr>
        <w:tab/>
        <w:t xml:space="preserve">Sözleşmenin ifasında kullanılan Sözleşme Makamı </w:t>
      </w:r>
      <w:proofErr w:type="gramStart"/>
      <w:r w:rsidRPr="008336CD">
        <w:rPr>
          <w:rFonts w:ascii="Times New Roman" w:hAnsi="Times New Roman" w:cs="Times New Roman"/>
          <w:sz w:val="20"/>
          <w:szCs w:val="20"/>
          <w:lang w:eastAsia="tr-TR"/>
        </w:rPr>
        <w:t>ekipmanlarının</w:t>
      </w:r>
      <w:proofErr w:type="gramEnd"/>
      <w:r w:rsidRPr="008336CD">
        <w:rPr>
          <w:rFonts w:ascii="Times New Roman" w:hAnsi="Times New Roman" w:cs="Times New Roman"/>
          <w:sz w:val="20"/>
          <w:szCs w:val="20"/>
          <w:lang w:eastAsia="tr-TR"/>
        </w:rPr>
        <w:t xml:space="preserve"> kaybolması veya hasar görmesi;</w:t>
      </w:r>
    </w:p>
    <w:p w:rsidR="00C27B99" w:rsidRPr="008336CD" w:rsidRDefault="00C27B99" w:rsidP="00E61EDA">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c)</w:t>
      </w:r>
      <w:r w:rsidRPr="008336CD">
        <w:rPr>
          <w:rFonts w:ascii="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C27B99" w:rsidRPr="008336CD" w:rsidRDefault="00C27B99" w:rsidP="00E61EDA">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d)</w:t>
      </w:r>
      <w:r w:rsidRPr="008336CD">
        <w:rPr>
          <w:rFonts w:ascii="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Fikri ve sınaî mülkiyet hakları</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hAnsi="Times New Roman" w:cs="Times New Roman"/>
          <w:sz w:val="20"/>
          <w:szCs w:val="20"/>
          <w:lang w:eastAsia="tr-TR"/>
        </w:rPr>
        <w:t>spesifikasyonlar</w:t>
      </w:r>
      <w:proofErr w:type="spellEnd"/>
      <w:r w:rsidRPr="008336CD">
        <w:rPr>
          <w:rFonts w:ascii="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w:t>
      </w:r>
      <w:r w:rsidRPr="008336CD">
        <w:rPr>
          <w:rFonts w:ascii="Times New Roman" w:hAnsi="Times New Roman" w:cs="Times New Roman"/>
          <w:sz w:val="20"/>
          <w:szCs w:val="20"/>
          <w:lang w:eastAsia="tr-TR"/>
        </w:rPr>
        <w:lastRenderedPageBreak/>
        <w:t>verileri Sözleşme Makamı’na teslim edecektir. Yüklenici, Sözleşme Makamı’nın önceden yazılı onayı olmadan, bu doküman ve verilerin kopyalarını saklayamaz ve bunları sözleşme dışı amaçlar için kullanamaz.</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Telif hakları ve diğer fikri veya sınai mülkiyet hakları da </w:t>
      </w:r>
      <w:proofErr w:type="gramStart"/>
      <w:r w:rsidRPr="008336CD">
        <w:rPr>
          <w:rFonts w:ascii="Times New Roman" w:hAnsi="Times New Roman" w:cs="Times New Roman"/>
          <w:sz w:val="20"/>
          <w:szCs w:val="20"/>
          <w:lang w:eastAsia="tr-TR"/>
        </w:rPr>
        <w:t>dahil</w:t>
      </w:r>
      <w:proofErr w:type="gramEnd"/>
      <w:r w:rsidRPr="008336CD">
        <w:rPr>
          <w:rFonts w:ascii="Times New Roman" w:hAnsi="Times New Roman" w:cs="Times New Roman"/>
          <w:sz w:val="20"/>
          <w:szCs w:val="20"/>
          <w:lang w:eastAsia="tr-TR"/>
        </w:rPr>
        <w:t xml:space="preserve">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C27B99" w:rsidRPr="008336CD" w:rsidRDefault="00C27B99" w:rsidP="006839DC">
      <w:pPr>
        <w:keepNext/>
        <w:numPr>
          <w:ilvl w:val="0"/>
          <w:numId w:val="19"/>
        </w:numPr>
        <w:overflowPunct w:val="0"/>
        <w:autoSpaceDE w:val="0"/>
        <w:autoSpaceDN w:val="0"/>
        <w:adjustRightInd w:val="0"/>
        <w:spacing w:before="120" w:after="0" w:line="240" w:lineRule="auto"/>
        <w:ind w:left="357" w:hanging="357"/>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 xml:space="preserve">Personel ve </w:t>
      </w:r>
      <w:proofErr w:type="gramStart"/>
      <w:r w:rsidRPr="008336CD">
        <w:rPr>
          <w:rFonts w:ascii="Times New Roman" w:hAnsi="Times New Roman" w:cs="Times New Roman"/>
          <w:b/>
          <w:bCs/>
          <w:sz w:val="20"/>
          <w:szCs w:val="20"/>
          <w:lang w:eastAsia="tr-TR"/>
        </w:rPr>
        <w:t>ekipman</w:t>
      </w:r>
      <w:proofErr w:type="gramEnd"/>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Yüklenici:</w:t>
      </w:r>
    </w:p>
    <w:p w:rsidR="00C27B99" w:rsidRPr="008336CD" w:rsidRDefault="00C27B99" w:rsidP="00E61EDA">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a)</w:t>
      </w:r>
      <w:r w:rsidRPr="008336CD">
        <w:rPr>
          <w:rFonts w:ascii="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C27B99" w:rsidRPr="008336CD" w:rsidRDefault="00C27B99" w:rsidP="00E61EDA">
      <w:pPr>
        <w:spacing w:after="0" w:line="240" w:lineRule="auto"/>
        <w:ind w:firstLine="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b)</w:t>
      </w:r>
      <w:r w:rsidRPr="008336CD">
        <w:rPr>
          <w:rFonts w:ascii="Times New Roman" w:hAnsi="Times New Roman" w:cs="Times New Roman"/>
          <w:sz w:val="20"/>
          <w:szCs w:val="20"/>
          <w:lang w:eastAsia="tr-TR"/>
        </w:rPr>
        <w:tab/>
        <w:t xml:space="preserve">Her bir personelin geliş ve gidiş tarihlerini Proje Yöneticisi’ne bildirecektir; </w:t>
      </w:r>
    </w:p>
    <w:p w:rsidR="00C27B99" w:rsidRPr="008336CD" w:rsidRDefault="00C27B99" w:rsidP="00E61EDA">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c)</w:t>
      </w:r>
      <w:r w:rsidRPr="008336CD">
        <w:rPr>
          <w:rFonts w:ascii="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hAnsi="Times New Roman" w:cs="Times New Roman"/>
          <w:sz w:val="20"/>
          <w:szCs w:val="20"/>
          <w:lang w:eastAsia="tr-TR"/>
        </w:rPr>
        <w:t>ekipman</w:t>
      </w:r>
      <w:proofErr w:type="gramEnd"/>
      <w:r w:rsidRPr="008336CD">
        <w:rPr>
          <w:rFonts w:ascii="Times New Roman" w:hAnsi="Times New Roman" w:cs="Times New Roman"/>
          <w:sz w:val="20"/>
          <w:szCs w:val="20"/>
          <w:lang w:eastAsia="tr-TR"/>
        </w:rPr>
        <w:t xml:space="preserve"> ve destek malzemelerinin temini ve idamesi amacıyla lüzumlu her türlü tedbiri alacaktır.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Personelin değiştirilmesi</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Yüklenici, Sözleşme Makamı’nın önceden yazılı onayı olmaksızın, mutabık kalınmış personelde değişiklik yapmayacaktır. Yüklenici aşağıdaki durumlarda kendi </w:t>
      </w:r>
      <w:proofErr w:type="gramStart"/>
      <w:r w:rsidRPr="008336CD">
        <w:rPr>
          <w:rFonts w:ascii="Times New Roman" w:hAnsi="Times New Roman" w:cs="Times New Roman"/>
          <w:sz w:val="20"/>
          <w:szCs w:val="20"/>
          <w:lang w:eastAsia="tr-TR"/>
        </w:rPr>
        <w:t>inisiyatifiyle</w:t>
      </w:r>
      <w:proofErr w:type="gramEnd"/>
      <w:r w:rsidRPr="008336CD">
        <w:rPr>
          <w:rFonts w:ascii="Times New Roman" w:hAnsi="Times New Roman" w:cs="Times New Roman"/>
          <w:sz w:val="20"/>
          <w:szCs w:val="20"/>
          <w:lang w:eastAsia="tr-TR"/>
        </w:rPr>
        <w:t xml:space="preserve"> personel değişikliği teklif etmelidir:</w:t>
      </w:r>
    </w:p>
    <w:p w:rsidR="00C27B99" w:rsidRPr="008336CD" w:rsidRDefault="00C27B99" w:rsidP="00E61EDA">
      <w:pPr>
        <w:spacing w:after="0" w:line="240" w:lineRule="auto"/>
        <w:ind w:firstLine="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a)</w:t>
      </w:r>
      <w:r w:rsidRPr="008336CD">
        <w:rPr>
          <w:rFonts w:ascii="Times New Roman" w:hAnsi="Times New Roman" w:cs="Times New Roman"/>
          <w:sz w:val="20"/>
          <w:szCs w:val="20"/>
          <w:lang w:eastAsia="tr-TR"/>
        </w:rPr>
        <w:tab/>
        <w:t>Personelin ölümü, hastalanması veya kaza geçirmesi.</w:t>
      </w:r>
    </w:p>
    <w:p w:rsidR="00C27B99" w:rsidRPr="008336CD" w:rsidRDefault="00C27B99" w:rsidP="00E61EDA">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b)</w:t>
      </w:r>
      <w:r w:rsidRPr="008336CD">
        <w:rPr>
          <w:rFonts w:ascii="Times New Roman" w:hAnsi="Times New Roman" w:cs="Times New Roman"/>
          <w:sz w:val="20"/>
          <w:szCs w:val="20"/>
          <w:lang w:eastAsia="tr-TR"/>
        </w:rPr>
        <w:tab/>
        <w:t>Yüklenicinin kontrolü dışındaki nedenlerle (örneğin istifa, v.b.) personel değişikliğinin gerekli olması.</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C27B99" w:rsidRPr="008336CD" w:rsidRDefault="00C27B99" w:rsidP="00E61EDA">
      <w:pPr>
        <w:tabs>
          <w:tab w:val="left" w:pos="0"/>
        </w:tabs>
        <w:spacing w:before="120"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SÖZLEŞMENİN İFA EDİLMESİ</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Sözleşmenin ifasında gecikmeler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Sözleşmenin süresi içerisinde tamamlanması esastır. </w:t>
      </w:r>
      <w:proofErr w:type="gramStart"/>
      <w:r w:rsidRPr="008336CD">
        <w:rPr>
          <w:rFonts w:ascii="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 xml:space="preserve">(2) Maktu zarar-ziyan bedeline ilişkin günlük oran sözleşme bedelinin ifa süresine ait gün sayısına bölünmesi suretiyle hesaplanır.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Sözleşmede değişiklikler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C27B99" w:rsidRPr="008336CD" w:rsidRDefault="00C27B99" w:rsidP="00E61EDA">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İfa edilecek hizmete veya alınacak tedbirlere ilişkin bir açıklama ve bir uygulama programı ve </w:t>
      </w:r>
    </w:p>
    <w:p w:rsidR="00C27B99" w:rsidRPr="008336CD" w:rsidRDefault="00C27B99" w:rsidP="00E61EDA">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Sözleşme ifa programında veya Yüklenicinin sözleşme altındaki yükümlülüklerinde gerekli değişiklikler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Çalışma saatleri</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Yüklenici çalışma saatlerini kendi </w:t>
      </w:r>
      <w:proofErr w:type="gramStart"/>
      <w:r w:rsidRPr="008336CD">
        <w:rPr>
          <w:rFonts w:ascii="Times New Roman" w:hAnsi="Times New Roman" w:cs="Times New Roman"/>
          <w:sz w:val="20"/>
          <w:szCs w:val="20"/>
          <w:lang w:eastAsia="tr-TR"/>
        </w:rPr>
        <w:t>inisiyatifiyle</w:t>
      </w:r>
      <w:proofErr w:type="gramEnd"/>
      <w:r w:rsidRPr="008336CD">
        <w:rPr>
          <w:rFonts w:ascii="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İzinler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Kayıtlar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w:t>
      </w:r>
      <w:r w:rsidRPr="008336CD">
        <w:rPr>
          <w:rFonts w:ascii="Times New Roman" w:hAnsi="Times New Roman" w:cs="Times New Roman"/>
          <w:sz w:val="20"/>
          <w:szCs w:val="20"/>
          <w:lang w:eastAsia="tr-TR"/>
        </w:rPr>
        <w:lastRenderedPageBreak/>
        <w:t xml:space="preserve">yapılan seyahatler sırasında geçen süre bu çalışma zamanı çizelgelerine kaydedilen -duruma göre- gün veya saate </w:t>
      </w:r>
      <w:proofErr w:type="gramStart"/>
      <w:r w:rsidRPr="008336CD">
        <w:rPr>
          <w:rFonts w:ascii="Times New Roman" w:hAnsi="Times New Roman" w:cs="Times New Roman"/>
          <w:sz w:val="20"/>
          <w:szCs w:val="20"/>
          <w:lang w:eastAsia="tr-TR"/>
        </w:rPr>
        <w:t>dahil</w:t>
      </w:r>
      <w:proofErr w:type="gramEnd"/>
      <w:r w:rsidRPr="008336CD">
        <w:rPr>
          <w:rFonts w:ascii="Times New Roman" w:hAnsi="Times New Roman" w:cs="Times New Roman"/>
          <w:sz w:val="20"/>
          <w:szCs w:val="20"/>
          <w:lang w:eastAsia="tr-TR"/>
        </w:rPr>
        <w:t xml:space="preserve"> edilebilir.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hAnsi="Times New Roman" w:cs="Times New Roman"/>
          <w:sz w:val="20"/>
          <w:szCs w:val="20"/>
          <w:lang w:eastAsia="tr-TR"/>
        </w:rPr>
        <w:t>dahil</w:t>
      </w:r>
      <w:proofErr w:type="gramEnd"/>
      <w:r w:rsidRPr="008336CD">
        <w:rPr>
          <w:rFonts w:ascii="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Adli ve idari mercilerce yapılacak incelemeler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Ara ve nihai raporlar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(4) Sözleşmenin safhalar halinde ifa edildiği durumlarda, her bir safhanın ifa edilmesi üzerine Yüklenici bir kesin </w:t>
      </w:r>
      <w:proofErr w:type="spellStart"/>
      <w:r w:rsidRPr="008336CD">
        <w:rPr>
          <w:rFonts w:ascii="Times New Roman" w:hAnsi="Times New Roman" w:cs="Times New Roman"/>
          <w:sz w:val="20"/>
          <w:szCs w:val="20"/>
          <w:lang w:eastAsia="tr-TR"/>
        </w:rPr>
        <w:t>hakediş</w:t>
      </w:r>
      <w:proofErr w:type="spellEnd"/>
      <w:r w:rsidRPr="008336CD">
        <w:rPr>
          <w:rFonts w:ascii="Times New Roman" w:hAnsi="Times New Roman" w:cs="Times New Roman"/>
          <w:sz w:val="20"/>
          <w:szCs w:val="20"/>
          <w:lang w:eastAsia="tr-TR"/>
        </w:rPr>
        <w:t xml:space="preserve"> raporu düzenleyecektir.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Raporların ve dokümanların onaylanması</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hAnsi="Times New Roman" w:cs="Times New Roman"/>
          <w:sz w:val="20"/>
          <w:szCs w:val="20"/>
          <w:lang w:eastAsia="tr-TR"/>
        </w:rPr>
        <w:t>herbir</w:t>
      </w:r>
      <w:proofErr w:type="spellEnd"/>
      <w:r w:rsidRPr="008336CD">
        <w:rPr>
          <w:rFonts w:ascii="Times New Roman" w:hAnsi="Times New Roman" w:cs="Times New Roman"/>
          <w:sz w:val="20"/>
          <w:szCs w:val="20"/>
          <w:lang w:eastAsia="tr-TR"/>
        </w:rPr>
        <w:t xml:space="preserve"> safhanın ifa edilmesi Sözleşme Makamı’nın bir önceki safhayı onaylamasına tabi bulunacaktır.</w:t>
      </w:r>
    </w:p>
    <w:p w:rsidR="00C27B99" w:rsidRPr="008336CD" w:rsidRDefault="00C27B99" w:rsidP="00E61EDA">
      <w:pPr>
        <w:tabs>
          <w:tab w:val="left" w:pos="0"/>
        </w:tabs>
        <w:spacing w:before="120"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ÖDEMELER VE BORÇ TUTARLARININ TAHSİLİ</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Ön Ödeme ve Ödemeler</w:t>
      </w:r>
    </w:p>
    <w:p w:rsidR="0063107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Sözleşmenin Özel Koşullarında açıkça belirtilme</w:t>
      </w:r>
      <w:r>
        <w:rPr>
          <w:rFonts w:ascii="Times New Roman" w:hAnsi="Times New Roman" w:cs="Times New Roman"/>
          <w:sz w:val="20"/>
          <w:szCs w:val="20"/>
          <w:lang w:eastAsia="tr-TR"/>
        </w:rPr>
        <w:t>k kaydıyla sözleşme bedelinin %4</w:t>
      </w:r>
      <w:r w:rsidRPr="008336CD">
        <w:rPr>
          <w:rFonts w:ascii="Times New Roman" w:hAnsi="Times New Roman" w:cs="Times New Roman"/>
          <w:sz w:val="20"/>
          <w:szCs w:val="20"/>
          <w:lang w:eastAsia="tr-TR"/>
        </w:rPr>
        <w:t>0’</w:t>
      </w:r>
      <w:r>
        <w:rPr>
          <w:rFonts w:ascii="Times New Roman" w:hAnsi="Times New Roman" w:cs="Times New Roman"/>
          <w:sz w:val="20"/>
          <w:szCs w:val="20"/>
          <w:lang w:eastAsia="tr-TR"/>
        </w:rPr>
        <w:t>nı</w:t>
      </w:r>
      <w:r w:rsidRPr="008336CD">
        <w:rPr>
          <w:rFonts w:ascii="Times New Roman" w:hAnsi="Times New Roman" w:cs="Times New Roman"/>
          <w:sz w:val="20"/>
          <w:szCs w:val="20"/>
          <w:lang w:eastAsia="tr-TR"/>
        </w:rPr>
        <w:t xml:space="preserve"> geçmeyecek oranda ön ödeme yapılabilir.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w:t>
      </w:r>
      <w:r>
        <w:rPr>
          <w:rFonts w:ascii="Times New Roman" w:hAnsi="Times New Roman" w:cs="Times New Roman"/>
          <w:sz w:val="20"/>
          <w:szCs w:val="20"/>
          <w:lang w:eastAsia="tr-TR"/>
        </w:rPr>
        <w:t>2</w:t>
      </w:r>
      <w:r w:rsidRPr="008336CD">
        <w:rPr>
          <w:rFonts w:ascii="Times New Roman" w:hAnsi="Times New Roman" w:cs="Times New Roman"/>
          <w:sz w:val="20"/>
          <w:szCs w:val="20"/>
          <w:lang w:eastAsia="tr-TR"/>
        </w:rPr>
        <w:t>) Mal alımı sözleşmelerinde ödemeler, sözleşme konusu malın teslimini takiben yapılacaktır. Ön ödeme öngörülmesi durumunda, sipariş mektubunu takiben ön ödeme yapılır ve bakiye mal tesliminde faturaya istinaden ödenir.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Giderlerin incelenmesi ve doğrulanması</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Yüklenici, denetçiye inceleme yapabilmesi için bütün giriş ve erişim haklarını tanıyacaktır.</w:t>
      </w:r>
    </w:p>
    <w:p w:rsidR="00C27B99" w:rsidRPr="008336CD" w:rsidRDefault="00C27B99" w:rsidP="00E61EDA">
      <w:pPr>
        <w:spacing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Yapılan incelemede, usule aykırılığın tespiti halinde Kalkınma Ajansı gereken hukuki yollara başvurur. </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Ödemeler ve geç ödemeye tahakkuk ettirilecek faiz</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hAnsi="Times New Roman" w:cs="Times New Roman"/>
          <w:sz w:val="20"/>
          <w:szCs w:val="20"/>
          <w:lang w:eastAsia="tr-TR"/>
        </w:rPr>
        <w:t>uygulanan  Türkiye</w:t>
      </w:r>
      <w:proofErr w:type="gramEnd"/>
      <w:r w:rsidRPr="008336CD">
        <w:rPr>
          <w:rFonts w:ascii="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hAnsi="Times New Roman" w:cs="Times New Roman"/>
          <w:sz w:val="24"/>
          <w:szCs w:val="24"/>
          <w:lang w:eastAsia="tr-TR"/>
        </w:rPr>
        <w:t>.</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Geç ödeme faizi, ödeme son tarihi (</w:t>
      </w:r>
      <w:proofErr w:type="gramStart"/>
      <w:r w:rsidRPr="008336CD">
        <w:rPr>
          <w:rFonts w:ascii="Times New Roman" w:hAnsi="Times New Roman" w:cs="Times New Roman"/>
          <w:sz w:val="20"/>
          <w:szCs w:val="20"/>
          <w:lang w:eastAsia="tr-TR"/>
        </w:rPr>
        <w:t>dahil</w:t>
      </w:r>
      <w:proofErr w:type="gramEnd"/>
      <w:r w:rsidRPr="008336CD">
        <w:rPr>
          <w:rFonts w:ascii="Times New Roman" w:hAnsi="Times New Roman" w:cs="Times New Roman"/>
          <w:sz w:val="20"/>
          <w:szCs w:val="20"/>
          <w:lang w:eastAsia="tr-TR"/>
        </w:rPr>
        <w:t>) ile Sözleşme Makamının hesabının borçlandırıldığı tarih (hariç) arasında geçen süre için geçerli olacaktır.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Sözleşme Makamı’nın yapacağı ödemeler Yüklenicinin bildireceği banka hesabına yatırılacaktır.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hAnsi="Times New Roman" w:cs="Times New Roman"/>
          <w:sz w:val="20"/>
          <w:szCs w:val="20"/>
          <w:lang w:eastAsia="tr-TR"/>
        </w:rPr>
        <w:t>ekstresi</w:t>
      </w:r>
      <w:proofErr w:type="gramEnd"/>
      <w:r w:rsidRPr="008336CD">
        <w:rPr>
          <w:rFonts w:ascii="Times New Roman" w:hAnsi="Times New Roman" w:cs="Times New Roman"/>
          <w:sz w:val="20"/>
          <w:szCs w:val="20"/>
          <w:lang w:eastAsia="tr-TR"/>
        </w:rPr>
        <w:t xml:space="preserve"> de sunulmalı ve böylelikle uzmanların harcadıkları zaman için faturalandırılan tutar açıklanmış olmalıdır.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w:t>
      </w:r>
      <w:proofErr w:type="spellStart"/>
      <w:r w:rsidRPr="008336CD">
        <w:rPr>
          <w:rFonts w:ascii="Times New Roman" w:hAnsi="Times New Roman" w:cs="Times New Roman"/>
          <w:sz w:val="20"/>
          <w:szCs w:val="20"/>
          <w:lang w:eastAsia="tr-TR"/>
        </w:rPr>
        <w:t>hakediş</w:t>
      </w:r>
      <w:proofErr w:type="spellEnd"/>
      <w:r w:rsidRPr="008336CD">
        <w:rPr>
          <w:rFonts w:ascii="Times New Roman" w:hAnsi="Times New Roman" w:cs="Times New Roman"/>
          <w:sz w:val="20"/>
          <w:szCs w:val="20"/>
          <w:lang w:eastAsia="tr-TR"/>
        </w:rPr>
        <w:t xml:space="preserve"> raporunun ve kesin hesabın Yüklenici tarafından sunulması ve bunların Sözleşme Makamı tarafından yeterli addedilerek onaylanması üzerine yapılacaktır.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(5) Sözleşme, kesin kabul onay belgesi imzalanana kadar tamamlanmış sayılmaz.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C27B99" w:rsidRPr="008336CD" w:rsidRDefault="00C27B99" w:rsidP="00E61EDA">
      <w:pPr>
        <w:spacing w:after="0" w:line="240" w:lineRule="auto"/>
        <w:ind w:firstLine="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a)</w:t>
      </w:r>
      <w:r w:rsidRPr="008336CD">
        <w:rPr>
          <w:rFonts w:ascii="Times New Roman" w:hAnsi="Times New Roman" w:cs="Times New Roman"/>
          <w:sz w:val="20"/>
          <w:szCs w:val="20"/>
          <w:lang w:eastAsia="tr-TR"/>
        </w:rPr>
        <w:tab/>
        <w:t xml:space="preserve">Yüklenicinin sözleşmeyi ifa etmekte temerrüde düşmesi;       </w:t>
      </w:r>
    </w:p>
    <w:p w:rsidR="00C27B99" w:rsidRPr="008336CD" w:rsidRDefault="00C27B99" w:rsidP="00E61EDA">
      <w:pPr>
        <w:spacing w:after="0" w:line="240" w:lineRule="auto"/>
        <w:ind w:left="227"/>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b)</w:t>
      </w:r>
      <w:r w:rsidRPr="008336CD">
        <w:rPr>
          <w:rFonts w:ascii="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Kesin teminat ve sigorta,</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Kesin teminat mektubu, mali kuruluşun </w:t>
      </w:r>
      <w:proofErr w:type="gramStart"/>
      <w:r w:rsidRPr="008336CD">
        <w:rPr>
          <w:rFonts w:ascii="Times New Roman" w:hAnsi="Times New Roman" w:cs="Times New Roman"/>
          <w:sz w:val="20"/>
          <w:szCs w:val="20"/>
          <w:lang w:eastAsia="tr-TR"/>
        </w:rPr>
        <w:t>antetli</w:t>
      </w:r>
      <w:proofErr w:type="gramEnd"/>
      <w:r w:rsidRPr="008336CD">
        <w:rPr>
          <w:rFonts w:ascii="Times New Roman" w:hAnsi="Times New Roman" w:cs="Times New Roman"/>
          <w:sz w:val="20"/>
          <w:szCs w:val="20"/>
          <w:lang w:eastAsia="tr-TR"/>
        </w:rPr>
        <w:t xml:space="preserve"> kağıdına yazılmış ve yetkili imzaları haiz şekilde düzenlenir.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Özel Koşullar başka türlü şart koşmadığı sürece, nihai raporun onaylanmasını takiben 45 gün içerisinde teminat serbest bırakılacaktır.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(6) Özel koşullarda aksi belirtilmedikçe, Yapım işlerinde zorunlu olmak üzere, Yüklenici, olası kayıp ve zararların önlenmesini </w:t>
      </w:r>
      <w:proofErr w:type="spellStart"/>
      <w:r w:rsidRPr="008336CD">
        <w:rPr>
          <w:rFonts w:ascii="Times New Roman" w:hAnsi="Times New Roman" w:cs="Times New Roman"/>
          <w:sz w:val="20"/>
          <w:szCs w:val="20"/>
          <w:lang w:eastAsia="tr-TR"/>
        </w:rPr>
        <w:t>teminen</w:t>
      </w:r>
      <w:proofErr w:type="spellEnd"/>
      <w:r w:rsidRPr="008336CD">
        <w:rPr>
          <w:rFonts w:ascii="Times New Roman" w:hAnsi="Times New Roman" w:cs="Times New Roman"/>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C27B99"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C27B99" w:rsidRDefault="00C27B99" w:rsidP="00E61EDA">
      <w:pPr>
        <w:tabs>
          <w:tab w:val="left" w:pos="0"/>
        </w:tabs>
        <w:spacing w:before="120" w:after="0" w:line="240" w:lineRule="auto"/>
        <w:jc w:val="both"/>
        <w:rPr>
          <w:rFonts w:ascii="Times New Roman" w:hAnsi="Times New Roman" w:cs="Times New Roman"/>
          <w:sz w:val="20"/>
          <w:szCs w:val="20"/>
          <w:lang w:eastAsia="tr-TR"/>
        </w:rPr>
      </w:pP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Borç tutarlarının Yükleniciden tahsil edilmesi</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w:t>
      </w:r>
      <w:proofErr w:type="gramStart"/>
      <w:r w:rsidRPr="008336CD">
        <w:rPr>
          <w:rFonts w:ascii="Times New Roman" w:hAnsi="Times New Roman" w:cs="Times New Roman"/>
          <w:sz w:val="20"/>
          <w:szCs w:val="20"/>
          <w:lang w:eastAsia="tr-TR"/>
        </w:rPr>
        <w:t>reeskont</w:t>
      </w:r>
      <w:proofErr w:type="gramEnd"/>
      <w:r w:rsidRPr="008336CD">
        <w:rPr>
          <w:rFonts w:ascii="Times New Roman" w:hAnsi="Times New Roman" w:cs="Times New Roman"/>
          <w:sz w:val="20"/>
          <w:szCs w:val="20"/>
          <w:lang w:eastAsia="tr-TR"/>
        </w:rPr>
        <w:t xml:space="preserve"> faizi oranına 3 puan eklenerek tespit edilecek faiz ilavesiyle tahsil yoluna gidecektir.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w:t>
      </w:r>
      <w:proofErr w:type="spellStart"/>
      <w:r w:rsidRPr="008336CD">
        <w:rPr>
          <w:rFonts w:ascii="Times New Roman" w:hAnsi="Times New Roman" w:cs="Times New Roman"/>
          <w:sz w:val="20"/>
          <w:szCs w:val="20"/>
          <w:lang w:eastAsia="tr-TR"/>
        </w:rPr>
        <w:t>halefiyet</w:t>
      </w:r>
      <w:proofErr w:type="spellEnd"/>
      <w:r w:rsidRPr="008336CD">
        <w:rPr>
          <w:rFonts w:ascii="Times New Roman" w:hAnsi="Times New Roman" w:cs="Times New Roman"/>
          <w:sz w:val="20"/>
          <w:szCs w:val="20"/>
          <w:lang w:eastAsia="tr-TR"/>
        </w:rPr>
        <w:t xml:space="preserve"> prensibine dayalı olarak Sözleşme Makamının yerini alabilir.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Sözleşme Makamına borçlu olunan tutarların geri ödenmesinden kaynaklanan banka masrafları tamamen Yüklenici tarafından üstlenilecektir.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Yapım İşlerinde Kabul ve Bakım</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Proje Yöneticisi tarafından geçici veya kesin kabul doğrultusunda,  gerçekleştirilen sözleşme konusu işlerin doğrulanması çalışmaları, Yüklenicinin hazır bulunduğu bir ortamda yapılacaktır.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hAnsi="Times New Roman" w:cs="Times New Roman"/>
          <w:sz w:val="20"/>
          <w:szCs w:val="20"/>
          <w:lang w:eastAsia="tr-TR"/>
        </w:rPr>
        <w:t>envanterin</w:t>
      </w:r>
      <w:proofErr w:type="gramEnd"/>
      <w:r w:rsidRPr="008336CD">
        <w:rPr>
          <w:rFonts w:ascii="Times New Roman" w:hAnsi="Times New Roman" w:cs="Times New Roman"/>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(5) Kesin kabul belgesi Proje Yöneticisi tarafından imzalanıncaya veya imzalanmış olduğu kabul edilinceye kadar, Yüklenicinin işleri tamamen gerçekleştirmiş olduğu kabul edilmeyecektir.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Mal alımı sözleşmelerinde teslim, kabul ve garanti işlemleri</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Yüklenici sözleşme koşullarına göre malları teslim eder. Mallara ilişkin riskler, geçici kabullerine kadar yükleniciye aittir.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(3) Yüklenici, Proje Yöneticisinden teslim emri almadan kabul yerine hiçbir mal nakledilmez ve teslim edilmez. Yüklenici, sözleşmede geçen tüm malların kabul yerine tesliminden sorumludur. Eğer Proje Yöneticisi, 30 gün </w:t>
      </w:r>
      <w:r w:rsidRPr="008336CD">
        <w:rPr>
          <w:rFonts w:ascii="Times New Roman" w:hAnsi="Times New Roman" w:cs="Times New Roman"/>
          <w:sz w:val="20"/>
          <w:szCs w:val="20"/>
          <w:lang w:eastAsia="tr-TR"/>
        </w:rPr>
        <w:lastRenderedPageBreak/>
        <w:t>içerisinde geçici kabul onayı vermezse ya da Yüklenicinin başvurusunu reddetmezse, bu sürenin son gününde geçici kabulü onayladığı varsayılır.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(5) Proje Yöneticisi, malların sevkiyat süreci boyunca ve mallar devralınmadan önce aşağıdakileri emretme ve karar verme hakkına sahiptir:</w:t>
      </w:r>
    </w:p>
    <w:p w:rsidR="00C27B99" w:rsidRPr="008336CD" w:rsidRDefault="00C27B99" w:rsidP="006839DC">
      <w:pPr>
        <w:widowControl w:val="0"/>
        <w:numPr>
          <w:ilvl w:val="1"/>
          <w:numId w:val="26"/>
        </w:numPr>
        <w:spacing w:after="0" w:line="240" w:lineRule="auto"/>
        <w:ind w:left="993"/>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Sözleşmeye uygun olmadığını düşündüğü malların verilecek süre içinde kabul yerinden alınması;</w:t>
      </w:r>
    </w:p>
    <w:p w:rsidR="00C27B99" w:rsidRPr="008336CD" w:rsidRDefault="00C27B99" w:rsidP="006839DC">
      <w:pPr>
        <w:widowControl w:val="0"/>
        <w:numPr>
          <w:ilvl w:val="1"/>
          <w:numId w:val="26"/>
        </w:numPr>
        <w:spacing w:after="0" w:line="240" w:lineRule="auto"/>
        <w:ind w:left="993"/>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Bu malların düzgün ve uygun mallarla değiştirilmeleri,</w:t>
      </w:r>
    </w:p>
    <w:p w:rsidR="00C27B99" w:rsidRPr="008336CD" w:rsidRDefault="00C27B99" w:rsidP="006839DC">
      <w:pPr>
        <w:widowControl w:val="0"/>
        <w:numPr>
          <w:ilvl w:val="1"/>
          <w:numId w:val="26"/>
        </w:numPr>
        <w:spacing w:after="0" w:line="240" w:lineRule="auto"/>
        <w:ind w:left="993"/>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C27B99" w:rsidRPr="008336CD" w:rsidRDefault="00C27B99" w:rsidP="006839DC">
      <w:pPr>
        <w:widowControl w:val="0"/>
        <w:numPr>
          <w:ilvl w:val="1"/>
          <w:numId w:val="26"/>
        </w:numPr>
        <w:spacing w:after="0" w:line="240" w:lineRule="auto"/>
        <w:ind w:left="993"/>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(7) Şartnamesinde belirtilen nitelik ve kalitede olmayan mallar reddedilir. </w:t>
      </w:r>
      <w:proofErr w:type="gramStart"/>
      <w:r w:rsidRPr="008336CD">
        <w:rPr>
          <w:rFonts w:ascii="Times New Roman" w:hAnsi="Times New Roman" w:cs="Times New Roman"/>
          <w:sz w:val="20"/>
          <w:szCs w:val="20"/>
          <w:lang w:eastAsia="tr-TR"/>
        </w:rPr>
        <w:t xml:space="preserve">Reddedilen mallara özel bir işaret konur. </w:t>
      </w:r>
      <w:proofErr w:type="gramEnd"/>
      <w:r w:rsidRPr="008336CD">
        <w:rPr>
          <w:rFonts w:ascii="Times New Roman" w:hAnsi="Times New Roman" w:cs="Times New Roman"/>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C27B99" w:rsidRPr="008336CD" w:rsidRDefault="00C27B99" w:rsidP="00E61EDA">
      <w:pPr>
        <w:widowControl w:val="0"/>
        <w:tabs>
          <w:tab w:val="left" w:pos="709"/>
        </w:tabs>
        <w:spacing w:after="0" w:line="240" w:lineRule="auto"/>
        <w:ind w:left="993" w:hanging="993"/>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C27B99" w:rsidRPr="008336CD" w:rsidRDefault="00C27B99" w:rsidP="00E61EDA">
      <w:pPr>
        <w:widowControl w:val="0"/>
        <w:tabs>
          <w:tab w:val="left" w:pos="709"/>
        </w:tabs>
        <w:spacing w:after="0" w:line="240" w:lineRule="auto"/>
        <w:ind w:left="993" w:hanging="993"/>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ab/>
        <w:t>b) Gerekçelerini ve geçici kabul için Yüklenicinin yapmak zorunda olduğu işlemleri belirterek başvuruyu reddeder.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(10) Eğer Proje Yöneticisi 30 gün içerisinde geçici kabul onay belgesi vermez ya da malları reddetmezse, geçici kabul onay belgesini vermiş sayılır.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(11) Kısmi sevkiyat durumunda Sözleşme Makamının kısmi kabul verme hakkı vardır.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(14) Yüklenici, garanti süresinde ortaya çıkan bozukluk ya da hasarları ve aşağıda belirtilen durumları düzeltmekle sorumludur:</w:t>
      </w:r>
    </w:p>
    <w:p w:rsidR="00C27B99" w:rsidRPr="008336CD" w:rsidRDefault="00C27B99" w:rsidP="006839DC">
      <w:pPr>
        <w:widowControl w:val="0"/>
        <w:numPr>
          <w:ilvl w:val="1"/>
          <w:numId w:val="27"/>
        </w:numPr>
        <w:spacing w:after="0" w:line="240" w:lineRule="auto"/>
        <w:ind w:left="993"/>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Kusurlu malzeme, hatalı işçilik ya da Yüklenicinin tasarımından kaynaklanan sonuçlar,</w:t>
      </w:r>
    </w:p>
    <w:p w:rsidR="00C27B99" w:rsidRPr="008336CD" w:rsidRDefault="00C27B99" w:rsidP="006839DC">
      <w:pPr>
        <w:widowControl w:val="0"/>
        <w:numPr>
          <w:ilvl w:val="1"/>
          <w:numId w:val="27"/>
        </w:numPr>
        <w:spacing w:after="0" w:line="240" w:lineRule="auto"/>
        <w:ind w:left="993"/>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Garanti süresinde Yüklenicinin herhangi bir ihmal ya da eylemiyle ortaya çıkan durumlar,</w:t>
      </w:r>
    </w:p>
    <w:p w:rsidR="00C27B99" w:rsidRPr="008336CD" w:rsidRDefault="00C27B99" w:rsidP="006839DC">
      <w:pPr>
        <w:widowControl w:val="0"/>
        <w:numPr>
          <w:ilvl w:val="1"/>
          <w:numId w:val="27"/>
        </w:numPr>
        <w:spacing w:after="0" w:line="240" w:lineRule="auto"/>
        <w:ind w:left="993"/>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Sözleşme Makamı tarafından ya da onun adına yapılan bir muayene sırasında ortaya çıkan durumlar.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C27B99" w:rsidRPr="008336CD" w:rsidRDefault="00C27B99" w:rsidP="006839DC">
      <w:pPr>
        <w:widowControl w:val="0"/>
        <w:numPr>
          <w:ilvl w:val="0"/>
          <w:numId w:val="28"/>
        </w:numPr>
        <w:spacing w:after="0" w:line="240" w:lineRule="auto"/>
        <w:ind w:left="993"/>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C27B99" w:rsidRPr="008336CD" w:rsidRDefault="00C27B99" w:rsidP="006839DC">
      <w:pPr>
        <w:widowControl w:val="0"/>
        <w:numPr>
          <w:ilvl w:val="0"/>
          <w:numId w:val="28"/>
        </w:numPr>
        <w:spacing w:after="0" w:line="240" w:lineRule="auto"/>
        <w:ind w:left="993"/>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Sözleşmeyi feshedebilir.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(18) Garanti süresi geçici kabul tarihinde başlar ve garanti yükümlülükleri Özel Koşullar ve Teknik Şartnamede belirtilir. Eğer garanti süresi belirtilmemişse 365 gün olarak kabul edilecektir.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(20) Sözleşme, kesin kabul onay belgesi imzalanana ya da Proje Yöneticisi tarafından imzalanmış varsayılana kadar tamamlanmış sayılmaz. </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b/>
          <w:bCs/>
          <w:sz w:val="20"/>
          <w:szCs w:val="20"/>
          <w:lang w:eastAsia="tr-TR"/>
        </w:rPr>
        <w:t>Fiyatlarda değişiklik</w:t>
      </w:r>
      <w:r w:rsidRPr="008336CD">
        <w:rPr>
          <w:rFonts w:ascii="Times New Roman" w:hAnsi="Times New Roman" w:cs="Times New Roman"/>
          <w:sz w:val="20"/>
          <w:szCs w:val="20"/>
          <w:lang w:eastAsia="tr-TR"/>
        </w:rPr>
        <w:t xml:space="preserve">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Özel Koşullarda aksi öngörülmedikçe fiyat/ücret oranları veya tutarları değiştirilemeyecektir.</w:t>
      </w:r>
    </w:p>
    <w:p w:rsidR="00C27B99" w:rsidRPr="008336CD" w:rsidRDefault="00C27B99" w:rsidP="00E61EDA">
      <w:pPr>
        <w:tabs>
          <w:tab w:val="left" w:pos="0"/>
        </w:tabs>
        <w:spacing w:before="120"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SÖZLEŞMENİN İHLALİ VE FESİH</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Sözleşmenin ihlali</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Tarafların herhangi biri sözleşme altındaki yükümlülüklerinden herhangi birini yerine getirmediğinde sözleşmeyi ihlal etmiş addedilir.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Sözleşmenin ihlal edilmesi durumunda, ihlalden zarar gören taraf aşağıdaki hukuki çarelere başvurma hakkına sahip olacaktır:</w:t>
      </w:r>
    </w:p>
    <w:p w:rsidR="00C27B99" w:rsidRPr="008336CD" w:rsidRDefault="00C27B99" w:rsidP="00E61EDA">
      <w:pPr>
        <w:numPr>
          <w:ilvl w:val="0"/>
          <w:numId w:val="22"/>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Zarar-ziyan bedelinin karşılıklı mutabakatla tahsili ve/veya</w:t>
      </w:r>
    </w:p>
    <w:p w:rsidR="00C27B99" w:rsidRPr="008336CD" w:rsidRDefault="00C27B99" w:rsidP="00E61EDA">
      <w:pPr>
        <w:numPr>
          <w:ilvl w:val="0"/>
          <w:numId w:val="22"/>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proofErr w:type="gramStart"/>
      <w:r w:rsidRPr="008336CD">
        <w:rPr>
          <w:rFonts w:ascii="Times New Roman" w:hAnsi="Times New Roman" w:cs="Times New Roman"/>
          <w:sz w:val="20"/>
          <w:szCs w:val="20"/>
          <w:lang w:eastAsia="tr-TR"/>
        </w:rPr>
        <w:t>Sözleşmenin feshedilerek yasal yollardan tahsili.</w:t>
      </w:r>
      <w:proofErr w:type="gramEnd"/>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Zarar-ziyan bedeli iki şekilde olabilir:</w:t>
      </w:r>
    </w:p>
    <w:p w:rsidR="00C27B99" w:rsidRPr="008336CD" w:rsidRDefault="00C27B99" w:rsidP="00E61EDA">
      <w:pPr>
        <w:numPr>
          <w:ilvl w:val="0"/>
          <w:numId w:val="21"/>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Genel zarar-ziyan </w:t>
      </w:r>
      <w:proofErr w:type="gramStart"/>
      <w:r w:rsidRPr="008336CD">
        <w:rPr>
          <w:rFonts w:ascii="Times New Roman" w:hAnsi="Times New Roman" w:cs="Times New Roman"/>
          <w:sz w:val="20"/>
          <w:szCs w:val="20"/>
          <w:lang w:eastAsia="tr-TR"/>
        </w:rPr>
        <w:t>bedeli  veya</w:t>
      </w:r>
      <w:proofErr w:type="gramEnd"/>
      <w:r w:rsidRPr="008336CD">
        <w:rPr>
          <w:rFonts w:ascii="Times New Roman" w:hAnsi="Times New Roman" w:cs="Times New Roman"/>
          <w:sz w:val="20"/>
          <w:szCs w:val="20"/>
          <w:lang w:eastAsia="tr-TR"/>
        </w:rPr>
        <w:t xml:space="preserve"> </w:t>
      </w:r>
    </w:p>
    <w:p w:rsidR="00C27B99" w:rsidRPr="008336CD" w:rsidRDefault="00C27B99" w:rsidP="00E61EDA">
      <w:pPr>
        <w:numPr>
          <w:ilvl w:val="0"/>
          <w:numId w:val="21"/>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proofErr w:type="gramStart"/>
      <w:r w:rsidRPr="008336CD">
        <w:rPr>
          <w:rFonts w:ascii="Times New Roman" w:hAnsi="Times New Roman" w:cs="Times New Roman"/>
          <w:sz w:val="20"/>
          <w:szCs w:val="20"/>
          <w:lang w:eastAsia="tr-TR"/>
        </w:rPr>
        <w:t>Maktu zarar-ziyan bedeli.</w:t>
      </w:r>
      <w:proofErr w:type="gramEnd"/>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Sözleşme Makamı zarar-ziyan bedeline hak kazandığı her durumda bu zarar-ziyan bedellerini Yükleniciye ödeyeceği tutarlardan veya ilgili teminattan kesebilir.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(5) Sözleşme Makamının, sözleşme tamamlandıktan sonra tespit edilen zarar veya hasarlar için tazminat alma hakkı saklıdır.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Sözleşmenin askıya alınması</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Sözleşme konusu işin ihale edilmesine ilişkin prosedürlere veya sözleşmenin ifa edilmesine maddi hatalar veya usulsüzlükler veya </w:t>
      </w:r>
      <w:proofErr w:type="gramStart"/>
      <w:r w:rsidRPr="008336CD">
        <w:rPr>
          <w:rFonts w:ascii="Times New Roman" w:hAnsi="Times New Roman" w:cs="Times New Roman"/>
          <w:sz w:val="20"/>
          <w:szCs w:val="20"/>
          <w:lang w:eastAsia="tr-TR"/>
        </w:rPr>
        <w:t>sahtekarlıklar</w:t>
      </w:r>
      <w:proofErr w:type="gramEnd"/>
      <w:r w:rsidRPr="008336CD">
        <w:rPr>
          <w:rFonts w:ascii="Times New Roman" w:hAnsi="Times New Roman" w:cs="Times New Roman"/>
          <w:sz w:val="20"/>
          <w:szCs w:val="20"/>
          <w:lang w:eastAsia="tr-TR"/>
        </w:rPr>
        <w:t xml:space="preserve"> dolayısıyla halel gelmesi durumunda Sözleşme Makamı sözleşmenin yürütülmesini askıya alacaktır.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(2) </w:t>
      </w:r>
      <w:proofErr w:type="spellStart"/>
      <w:r w:rsidRPr="008336CD">
        <w:rPr>
          <w:rFonts w:ascii="Times New Roman" w:hAnsi="Times New Roman" w:cs="Times New Roman"/>
          <w:sz w:val="20"/>
          <w:szCs w:val="20"/>
          <w:lang w:eastAsia="tr-TR"/>
        </w:rPr>
        <w:t>Sözkonusu</w:t>
      </w:r>
      <w:proofErr w:type="spellEnd"/>
      <w:r w:rsidRPr="008336CD">
        <w:rPr>
          <w:rFonts w:ascii="Times New Roman" w:hAnsi="Times New Roman" w:cs="Times New Roman"/>
          <w:sz w:val="20"/>
          <w:szCs w:val="20"/>
          <w:lang w:eastAsia="tr-TR"/>
        </w:rPr>
        <w:t xml:space="preserve"> hataların veya usulsüzlüklerin veya </w:t>
      </w:r>
      <w:proofErr w:type="gramStart"/>
      <w:r w:rsidRPr="008336CD">
        <w:rPr>
          <w:rFonts w:ascii="Times New Roman" w:hAnsi="Times New Roman" w:cs="Times New Roman"/>
          <w:sz w:val="20"/>
          <w:szCs w:val="20"/>
          <w:lang w:eastAsia="tr-TR"/>
        </w:rPr>
        <w:t>sahtekarlıkların</w:t>
      </w:r>
      <w:proofErr w:type="gramEnd"/>
      <w:r w:rsidRPr="008336CD">
        <w:rPr>
          <w:rFonts w:ascii="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Sözleşmenin sözleşme makamı tarafından feshi</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Sözleşme, sözleşmenin her iki tarafça imzalanmasından itibaren bir yıl içinde herhangi bir faaliyet ve karşılığında ödeme yapılmamışsa, kendiliğinden </w:t>
      </w:r>
      <w:proofErr w:type="spellStart"/>
      <w:r w:rsidRPr="008336CD">
        <w:rPr>
          <w:rFonts w:ascii="Times New Roman" w:hAnsi="Times New Roman" w:cs="Times New Roman"/>
          <w:sz w:val="20"/>
          <w:szCs w:val="20"/>
          <w:lang w:eastAsia="tr-TR"/>
        </w:rPr>
        <w:t>fesholunmuş</w:t>
      </w:r>
      <w:proofErr w:type="spellEnd"/>
      <w:r w:rsidRPr="008336CD">
        <w:rPr>
          <w:rFonts w:ascii="Times New Roman" w:hAnsi="Times New Roman" w:cs="Times New Roman"/>
          <w:sz w:val="20"/>
          <w:szCs w:val="20"/>
          <w:lang w:eastAsia="tr-TR"/>
        </w:rPr>
        <w:t xml:space="preserve"> addedilecektir.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Fesih, Sözleşme Makamının veya Yüklenicinin sözleşme altında sahip oldukları diğer hak ve yetkilere halel getirmeyecektir.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lastRenderedPageBreak/>
        <w:t xml:space="preserve">(3) Bu Genel </w:t>
      </w:r>
      <w:proofErr w:type="spellStart"/>
      <w:r w:rsidRPr="008336CD">
        <w:rPr>
          <w:rFonts w:ascii="Times New Roman" w:hAnsi="Times New Roman" w:cs="Times New Roman"/>
          <w:sz w:val="20"/>
          <w:szCs w:val="20"/>
          <w:lang w:eastAsia="tr-TR"/>
        </w:rPr>
        <w:t>Koşullar’da</w:t>
      </w:r>
      <w:proofErr w:type="spellEnd"/>
      <w:r w:rsidRPr="008336CD">
        <w:rPr>
          <w:rFonts w:ascii="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C27B99" w:rsidRPr="008336CD" w:rsidRDefault="00C27B99" w:rsidP="00E61EDA">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Yüklenicinin Sözleşme konusu işi önemli ölçüde sözleşmeye uygun şekilde yerine getirmemesi;    </w:t>
      </w:r>
    </w:p>
    <w:p w:rsidR="00C27B99" w:rsidRPr="008336CD" w:rsidRDefault="00C27B99" w:rsidP="00E61EDA">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C27B99" w:rsidRPr="008336CD" w:rsidRDefault="00C27B99" w:rsidP="00E61EDA">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Yüklenicinin Proje Yöneticisi tarafından verilen idari emirleri yerine getirmeyi reddetmesi veya ihmal etmesi;</w:t>
      </w:r>
    </w:p>
    <w:p w:rsidR="00C27B99" w:rsidRPr="008336CD" w:rsidRDefault="00C27B99" w:rsidP="00E61EDA">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Yüklenicinin sözleşmeyi devretmesi veya sözleşme altındaki işleri taşerona vermesi;</w:t>
      </w:r>
    </w:p>
    <w:p w:rsidR="00C27B99" w:rsidRPr="008336CD" w:rsidRDefault="00C27B99" w:rsidP="00E61EDA">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hAnsi="Times New Roman" w:cs="Times New Roman"/>
          <w:sz w:val="20"/>
          <w:szCs w:val="20"/>
          <w:lang w:eastAsia="tr-TR"/>
        </w:rPr>
        <w:t>konkordato</w:t>
      </w:r>
      <w:proofErr w:type="gramEnd"/>
      <w:r w:rsidRPr="008336CD">
        <w:rPr>
          <w:rFonts w:ascii="Times New Roman" w:hAnsi="Times New Roman" w:cs="Times New Roman"/>
          <w:sz w:val="20"/>
          <w:szCs w:val="20"/>
          <w:lang w:eastAsia="tr-TR"/>
        </w:rPr>
        <w:t xml:space="preserve"> ve benzeri anlaşmalar yapması, ticari faaliyetlerini askıya alması, bu hususlarla ilgili olarak dava veya takibatlara maruz kalması, veya ulusal mevzuat gereğince benzer bir prosedür neticesinde bu türden durumlara düşmesi;   </w:t>
      </w:r>
    </w:p>
    <w:p w:rsidR="00C27B99" w:rsidRPr="008336CD" w:rsidRDefault="00C27B99" w:rsidP="00E61EDA">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C27B99" w:rsidRPr="008336CD" w:rsidRDefault="00C27B99" w:rsidP="00E61EDA">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hAnsi="Times New Roman" w:cs="Times New Roman"/>
          <w:sz w:val="20"/>
          <w:szCs w:val="20"/>
          <w:lang w:eastAsia="tr-TR"/>
        </w:rPr>
        <w:t>suistimalden</w:t>
      </w:r>
      <w:proofErr w:type="spellEnd"/>
      <w:r w:rsidRPr="008336CD">
        <w:rPr>
          <w:rFonts w:ascii="Times New Roman" w:hAnsi="Times New Roman" w:cs="Times New Roman"/>
          <w:sz w:val="20"/>
          <w:szCs w:val="20"/>
          <w:lang w:eastAsia="tr-TR"/>
        </w:rPr>
        <w:t xml:space="preserve"> suçlu bulunmuş olması;</w:t>
      </w:r>
    </w:p>
    <w:p w:rsidR="00C27B99" w:rsidRPr="008336CD" w:rsidRDefault="00C27B99" w:rsidP="00E61EDA">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Yüklenicinin </w:t>
      </w:r>
      <w:proofErr w:type="gramStart"/>
      <w:r w:rsidRPr="008336CD">
        <w:rPr>
          <w:rFonts w:ascii="Times New Roman" w:hAnsi="Times New Roman" w:cs="Times New Roman"/>
          <w:sz w:val="20"/>
          <w:szCs w:val="20"/>
          <w:lang w:eastAsia="tr-TR"/>
        </w:rPr>
        <w:t>sahtekarlık</w:t>
      </w:r>
      <w:proofErr w:type="gramEnd"/>
      <w:r w:rsidRPr="008336CD">
        <w:rPr>
          <w:rFonts w:ascii="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C27B99" w:rsidRPr="008336CD" w:rsidRDefault="00C27B99" w:rsidP="00E61EDA">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color w:val="000000"/>
          <w:sz w:val="20"/>
          <w:szCs w:val="20"/>
          <w:lang w:eastAsia="tr-TR"/>
        </w:rPr>
        <w:t xml:space="preserve">Kalkınma Ajansı </w:t>
      </w:r>
      <w:r w:rsidRPr="008336CD">
        <w:rPr>
          <w:rFonts w:ascii="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hAnsi="Times New Roman" w:cs="Times New Roman"/>
          <w:sz w:val="20"/>
          <w:szCs w:val="20"/>
          <w:lang w:eastAsia="tr-TR"/>
        </w:rPr>
        <w:t>prosedürünü</w:t>
      </w:r>
      <w:proofErr w:type="gramEnd"/>
      <w:r w:rsidRPr="008336CD">
        <w:rPr>
          <w:rFonts w:ascii="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C27B99" w:rsidRPr="008336CD" w:rsidRDefault="00C27B99" w:rsidP="00E61EDA">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C27B99" w:rsidRPr="008336CD" w:rsidRDefault="00C27B99" w:rsidP="00E61EDA">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Sözleşmenin ifa edilmesini önleyen başka bir yasal engelin zuhur etmiş olması;   </w:t>
      </w:r>
    </w:p>
    <w:p w:rsidR="00C27B99" w:rsidRPr="008336CD" w:rsidRDefault="00C27B99" w:rsidP="00E61EDA">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Yüklenicinin gerekli teminatları veya sigortayı sağlayamaması ya da söz</w:t>
      </w:r>
      <w:r>
        <w:rPr>
          <w:rFonts w:ascii="Times New Roman" w:hAnsi="Times New Roman" w:cs="Times New Roman"/>
          <w:sz w:val="20"/>
          <w:szCs w:val="20"/>
          <w:lang w:eastAsia="tr-TR"/>
        </w:rPr>
        <w:t xml:space="preserve"> </w:t>
      </w:r>
      <w:r w:rsidRPr="008336CD">
        <w:rPr>
          <w:rFonts w:ascii="Times New Roman" w:hAnsi="Times New Roman" w:cs="Times New Roman"/>
          <w:sz w:val="20"/>
          <w:szCs w:val="20"/>
          <w:lang w:eastAsia="tr-TR"/>
        </w:rPr>
        <w:t xml:space="preserve">konusu teminat veya sigortayı sağlayan kişinin bunlarda yer alan taahhüt hükümlerine riayet etmemesi.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hAnsi="Times New Roman" w:cs="Times New Roman"/>
          <w:sz w:val="20"/>
          <w:szCs w:val="20"/>
          <w:lang w:eastAsia="tr-TR"/>
        </w:rPr>
        <w:t>teminen</w:t>
      </w:r>
      <w:proofErr w:type="spellEnd"/>
      <w:r w:rsidRPr="008336CD">
        <w:rPr>
          <w:rFonts w:ascii="Times New Roman" w:hAnsi="Times New Roman" w:cs="Times New Roman"/>
          <w:sz w:val="20"/>
          <w:szCs w:val="20"/>
          <w:lang w:eastAsia="tr-TR"/>
        </w:rPr>
        <w:t xml:space="preserve"> gerekli adımları derhal atacaktır.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C27B99"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C27B99" w:rsidRDefault="00C27B99" w:rsidP="00E61EDA">
      <w:pPr>
        <w:tabs>
          <w:tab w:val="left" w:pos="0"/>
        </w:tabs>
        <w:spacing w:before="120" w:after="0" w:line="240" w:lineRule="auto"/>
        <w:jc w:val="both"/>
        <w:rPr>
          <w:rFonts w:ascii="Times New Roman" w:hAnsi="Times New Roman" w:cs="Times New Roman"/>
          <w:sz w:val="20"/>
          <w:szCs w:val="20"/>
          <w:lang w:eastAsia="tr-TR"/>
        </w:rPr>
      </w:pP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Sözleşmenin Yüklenici tarafından feshi</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C27B99" w:rsidRPr="008336CD" w:rsidRDefault="00C27B99" w:rsidP="00E61EDA">
      <w:pPr>
        <w:numPr>
          <w:ilvl w:val="0"/>
          <w:numId w:val="24"/>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Sözleşme Makamının Yükleniciye borcunu haklı bir neden olmaksızın ödememesi; </w:t>
      </w:r>
    </w:p>
    <w:p w:rsidR="00C27B99" w:rsidRPr="008336CD" w:rsidRDefault="00C27B99" w:rsidP="00E61EDA">
      <w:pPr>
        <w:numPr>
          <w:ilvl w:val="0"/>
          <w:numId w:val="24"/>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hAnsi="Times New Roman" w:cs="Times New Roman"/>
          <w:sz w:val="20"/>
          <w:szCs w:val="20"/>
          <w:lang w:eastAsia="tr-TR"/>
        </w:rPr>
        <w:t>getirmemesi;</w:t>
      </w:r>
      <w:proofErr w:type="gramEnd"/>
      <w:r w:rsidRPr="008336CD">
        <w:rPr>
          <w:rFonts w:ascii="Times New Roman" w:hAnsi="Times New Roman" w:cs="Times New Roman"/>
          <w:sz w:val="20"/>
          <w:szCs w:val="20"/>
          <w:lang w:eastAsia="tr-TR"/>
        </w:rPr>
        <w:t xml:space="preserve"> veya</w:t>
      </w:r>
    </w:p>
    <w:p w:rsidR="00C27B99" w:rsidRPr="008336CD" w:rsidRDefault="00C27B99" w:rsidP="00E61EDA">
      <w:pPr>
        <w:numPr>
          <w:ilvl w:val="0"/>
          <w:numId w:val="24"/>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Vefat</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hAnsi="Times New Roman" w:cs="Times New Roman"/>
          <w:sz w:val="20"/>
          <w:szCs w:val="20"/>
          <w:lang w:eastAsia="tr-TR"/>
        </w:rPr>
        <w:t>fesholunmuş</w:t>
      </w:r>
      <w:proofErr w:type="spellEnd"/>
      <w:r w:rsidRPr="008336CD">
        <w:rPr>
          <w:rFonts w:ascii="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proofErr w:type="gramStart"/>
      <w:r w:rsidRPr="008336CD">
        <w:rPr>
          <w:rFonts w:ascii="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hAnsi="Times New Roman" w:cs="Times New Roman"/>
          <w:sz w:val="20"/>
          <w:szCs w:val="20"/>
          <w:lang w:eastAsia="tr-TR"/>
        </w:rPr>
        <w:t>Sözleşme Makamı’nın kararı bu husustaki teklifin alınmasından itibaren 30 gün içinde grubun sağ üyelerine veya ilgili varislere ya da hak sahiplerine bildirilecektir.</w:t>
      </w:r>
    </w:p>
    <w:p w:rsidR="00C27B99" w:rsidRPr="008336CD" w:rsidRDefault="00C27B99" w:rsidP="00E61EDA">
      <w:p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 xml:space="preserve">Süre uzatımı verilebilecek haller ve şartları </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bookmarkStart w:id="0" w:name="__1__Süre_uzatımı_verilebilecek_hall"/>
      <w:bookmarkEnd w:id="0"/>
      <w:r w:rsidRPr="008336CD">
        <w:rPr>
          <w:rFonts w:ascii="Times New Roman" w:hAnsi="Times New Roman" w:cs="Times New Roman"/>
          <w:sz w:val="20"/>
          <w:szCs w:val="20"/>
          <w:lang w:eastAsia="tr-TR"/>
        </w:rPr>
        <w:t>(1) Süre uzatımı verilebilecek haller aşağıda sayılmıştır.</w:t>
      </w:r>
    </w:p>
    <w:p w:rsidR="00C27B99" w:rsidRPr="008336CD" w:rsidRDefault="00C27B99" w:rsidP="006839DC">
      <w:pPr>
        <w:numPr>
          <w:ilvl w:val="0"/>
          <w:numId w:val="25"/>
        </w:numPr>
        <w:overflowPunct w:val="0"/>
        <w:autoSpaceDE w:val="0"/>
        <w:autoSpaceDN w:val="0"/>
        <w:adjustRightInd w:val="0"/>
        <w:spacing w:after="0" w:line="240" w:lineRule="auto"/>
        <w:ind w:left="709" w:hanging="283"/>
        <w:jc w:val="both"/>
        <w:textAlignment w:val="baseline"/>
        <w:rPr>
          <w:rFonts w:ascii="Times New Roman" w:hAnsi="Times New Roman" w:cs="Times New Roman"/>
          <w:sz w:val="20"/>
          <w:szCs w:val="20"/>
          <w:lang w:eastAsia="tr-TR"/>
        </w:rPr>
      </w:pPr>
      <w:r w:rsidRPr="008336CD">
        <w:rPr>
          <w:rFonts w:ascii="Times New Roman" w:hAnsi="Times New Roman" w:cs="Times New Roman"/>
          <w:sz w:val="20"/>
          <w:szCs w:val="20"/>
          <w:lang w:eastAsia="tr-TR"/>
        </w:rPr>
        <w:t>Mücbir sebepler;</w:t>
      </w:r>
    </w:p>
    <w:p w:rsidR="00C27B99" w:rsidRPr="008336CD" w:rsidRDefault="00C27B99" w:rsidP="00E61EDA">
      <w:pPr>
        <w:spacing w:after="0" w:line="240" w:lineRule="auto"/>
        <w:ind w:left="284"/>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         a) Doğal afetler.</w:t>
      </w:r>
    </w:p>
    <w:p w:rsidR="00C27B99" w:rsidRPr="008336CD" w:rsidRDefault="00C27B99" w:rsidP="00E61EDA">
      <w:pPr>
        <w:spacing w:after="0" w:line="240" w:lineRule="auto"/>
        <w:ind w:left="360" w:firstLine="348"/>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b) Kanuni grev.</w:t>
      </w:r>
    </w:p>
    <w:p w:rsidR="00C27B99" w:rsidRPr="008336CD" w:rsidRDefault="00C27B99" w:rsidP="00E61EDA">
      <w:pPr>
        <w:spacing w:after="0" w:line="240" w:lineRule="auto"/>
        <w:ind w:left="708"/>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c) Genel salgın hastalık.</w:t>
      </w:r>
    </w:p>
    <w:p w:rsidR="00C27B99" w:rsidRPr="008336CD" w:rsidRDefault="00C27B99" w:rsidP="00E61EDA">
      <w:pPr>
        <w:spacing w:after="0" w:line="240" w:lineRule="auto"/>
        <w:ind w:left="708"/>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d) Kısmi veya genel seferberlik ilanı.</w:t>
      </w:r>
    </w:p>
    <w:p w:rsidR="00C27B99" w:rsidRPr="008336CD" w:rsidRDefault="00C27B99" w:rsidP="00E61EDA">
      <w:pPr>
        <w:spacing w:after="0" w:line="240" w:lineRule="auto"/>
        <w:ind w:left="708"/>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e) Gerektiğinde Kalkınma Ajansı veya ilgili kurum/kuruluşlar tarafından belirlenecek benzeri diğer haller.</w:t>
      </w:r>
    </w:p>
    <w:p w:rsidR="00C27B99" w:rsidRPr="008336CD" w:rsidRDefault="00C27B99" w:rsidP="00E61EDA">
      <w:pPr>
        <w:spacing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C27B99" w:rsidRPr="008336CD" w:rsidRDefault="00C27B99" w:rsidP="00E61EDA">
      <w:pPr>
        <w:spacing w:after="0" w:line="240" w:lineRule="auto"/>
        <w:ind w:firstLine="708"/>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a) Yükleniciden kaynaklanan bir kusurdan ileri gelmemiş bulunması, </w:t>
      </w:r>
    </w:p>
    <w:p w:rsidR="00C27B99" w:rsidRPr="008336CD" w:rsidRDefault="00C27B99" w:rsidP="00E61EDA">
      <w:pPr>
        <w:spacing w:after="0" w:line="240" w:lineRule="auto"/>
        <w:ind w:firstLine="708"/>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b) Taahhüdün yerine getirilmesine engel nitelikte olması, </w:t>
      </w:r>
    </w:p>
    <w:p w:rsidR="00C27B99" w:rsidRPr="008336CD" w:rsidRDefault="00C27B99" w:rsidP="00E61EDA">
      <w:pPr>
        <w:spacing w:after="0" w:line="240" w:lineRule="auto"/>
        <w:ind w:firstLine="708"/>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c) Yüklenicinin bu engeli ortadan kaldırmaya gücünün yetmemiş olması, </w:t>
      </w:r>
    </w:p>
    <w:p w:rsidR="00C27B99" w:rsidRPr="008336CD" w:rsidRDefault="00C27B99" w:rsidP="00E61EDA">
      <w:pPr>
        <w:spacing w:after="0" w:line="240" w:lineRule="auto"/>
        <w:ind w:left="708"/>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C27B99" w:rsidRPr="008336CD" w:rsidRDefault="00C27B99" w:rsidP="00E61EDA">
      <w:pPr>
        <w:spacing w:after="0" w:line="240" w:lineRule="auto"/>
        <w:ind w:firstLine="708"/>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e) Yetkili merciler tarafından belgelendirilmesi,</w:t>
      </w:r>
    </w:p>
    <w:p w:rsidR="00C27B99" w:rsidRPr="008336CD" w:rsidRDefault="00C27B99" w:rsidP="00E61EDA">
      <w:pPr>
        <w:spacing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 </w:t>
      </w:r>
      <w:proofErr w:type="gramStart"/>
      <w:r w:rsidRPr="008336CD">
        <w:rPr>
          <w:rFonts w:ascii="Times New Roman" w:hAnsi="Times New Roman" w:cs="Times New Roman"/>
          <w:sz w:val="20"/>
          <w:szCs w:val="20"/>
          <w:lang w:eastAsia="tr-TR"/>
        </w:rPr>
        <w:t>zorunludur</w:t>
      </w:r>
      <w:proofErr w:type="gramEnd"/>
      <w:r w:rsidRPr="008336CD">
        <w:rPr>
          <w:rFonts w:ascii="Times New Roman" w:hAnsi="Times New Roman" w:cs="Times New Roman"/>
          <w:sz w:val="20"/>
          <w:szCs w:val="20"/>
          <w:lang w:eastAsia="tr-TR"/>
        </w:rPr>
        <w:t>.</w:t>
      </w:r>
    </w:p>
    <w:p w:rsidR="00C27B99" w:rsidRPr="008336CD" w:rsidRDefault="00C27B99" w:rsidP="00E61EDA">
      <w:pPr>
        <w:numPr>
          <w:ilvl w:val="0"/>
          <w:numId w:val="25"/>
        </w:numPr>
        <w:tabs>
          <w:tab w:val="left" w:pos="0"/>
        </w:tabs>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Sözleşme Makamından kaynaklanan sebepler</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proofErr w:type="gramStart"/>
      <w:r w:rsidRPr="008336CD">
        <w:rPr>
          <w:rFonts w:ascii="Times New Roman" w:hAnsi="Times New Roman" w:cs="Times New Roman"/>
          <w:sz w:val="20"/>
          <w:szCs w:val="20"/>
          <w:lang w:eastAsia="tr-TR"/>
        </w:rPr>
        <w:t xml:space="preserve">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w:t>
      </w:r>
      <w:r w:rsidRPr="008336CD">
        <w:rPr>
          <w:rFonts w:ascii="Times New Roman" w:hAnsi="Times New Roman" w:cs="Times New Roman"/>
          <w:sz w:val="20"/>
          <w:szCs w:val="20"/>
          <w:lang w:eastAsia="tr-TR"/>
        </w:rPr>
        <w:lastRenderedPageBreak/>
        <w:t>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Pr>
          <w:rFonts w:ascii="Times New Roman" w:hAnsi="Times New Roman" w:cs="Times New Roman"/>
          <w:sz w:val="20"/>
          <w:szCs w:val="20"/>
          <w:lang w:eastAsia="tr-TR"/>
        </w:rPr>
        <w:t xml:space="preserve"> </w:t>
      </w:r>
      <w:r w:rsidRPr="008336CD">
        <w:rPr>
          <w:rFonts w:ascii="Times New Roman" w:hAnsi="Times New Roman" w:cs="Times New Roman"/>
          <w:sz w:val="20"/>
          <w:szCs w:val="20"/>
          <w:lang w:eastAsia="tr-TR"/>
        </w:rPr>
        <w:t>konusu alternatif yol ve yöntemleri uygulamaya koymayacaktır.</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C27B99" w:rsidRPr="008336CD" w:rsidRDefault="00C27B99" w:rsidP="00E61EDA">
      <w:pPr>
        <w:spacing w:before="120"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İHTİLAFLARIN HALLİ</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İhtilafların halli</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Pr>
          <w:rFonts w:ascii="Times New Roman" w:hAnsi="Times New Roman" w:cs="Times New Roman"/>
          <w:sz w:val="20"/>
          <w:szCs w:val="20"/>
          <w:lang w:eastAsia="tr-TR"/>
        </w:rPr>
        <w:t xml:space="preserve"> </w:t>
      </w:r>
      <w:r w:rsidRPr="008336CD">
        <w:rPr>
          <w:rFonts w:ascii="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Pr>
          <w:rFonts w:ascii="Times New Roman" w:hAnsi="Times New Roman" w:cs="Times New Roman"/>
          <w:sz w:val="20"/>
          <w:szCs w:val="20"/>
          <w:lang w:eastAsia="tr-TR"/>
        </w:rPr>
        <w:t xml:space="preserve"> </w:t>
      </w:r>
      <w:r w:rsidRPr="008336CD">
        <w:rPr>
          <w:rFonts w:ascii="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Pr>
          <w:rFonts w:ascii="Times New Roman" w:hAnsi="Times New Roman" w:cs="Times New Roman"/>
          <w:sz w:val="20"/>
          <w:szCs w:val="20"/>
          <w:lang w:eastAsia="tr-TR"/>
        </w:rPr>
        <w:t xml:space="preserve"> </w:t>
      </w:r>
      <w:r w:rsidRPr="008336CD">
        <w:rPr>
          <w:rFonts w:ascii="Times New Roman" w:hAnsi="Times New Roman" w:cs="Times New Roman"/>
          <w:sz w:val="20"/>
          <w:szCs w:val="20"/>
          <w:lang w:eastAsia="tr-TR"/>
        </w:rPr>
        <w:t xml:space="preserve">biri ihtilaf çözümleme </w:t>
      </w:r>
      <w:proofErr w:type="gramStart"/>
      <w:r w:rsidRPr="008336CD">
        <w:rPr>
          <w:rFonts w:ascii="Times New Roman" w:hAnsi="Times New Roman" w:cs="Times New Roman"/>
          <w:sz w:val="20"/>
          <w:szCs w:val="20"/>
          <w:lang w:eastAsia="tr-TR"/>
        </w:rPr>
        <w:t>prosedürüyle</w:t>
      </w:r>
      <w:proofErr w:type="gramEnd"/>
      <w:r w:rsidRPr="008336CD">
        <w:rPr>
          <w:rFonts w:ascii="Times New Roman" w:hAnsi="Times New Roman" w:cs="Times New Roman"/>
          <w:sz w:val="20"/>
          <w:szCs w:val="20"/>
          <w:lang w:eastAsia="tr-TR"/>
        </w:rPr>
        <w:t xml:space="preserve"> ilgili bir sonraki aşamaya geçme hakkına sahip olacaktır. </w:t>
      </w:r>
    </w:p>
    <w:p w:rsidR="00C27B99" w:rsidRPr="008336CD" w:rsidRDefault="00C27B99" w:rsidP="00E61EDA">
      <w:pPr>
        <w:spacing w:before="120" w:after="0" w:line="240" w:lineRule="auto"/>
        <w:jc w:val="both"/>
        <w:rPr>
          <w:rFonts w:ascii="Times New Roman" w:hAnsi="Times New Roman" w:cs="Times New Roman"/>
          <w:sz w:val="20"/>
          <w:szCs w:val="20"/>
          <w:lang w:eastAsia="tr-TR"/>
        </w:rPr>
      </w:pPr>
      <w:r w:rsidRPr="008336CD">
        <w:rPr>
          <w:rFonts w:ascii="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Pr>
          <w:rFonts w:ascii="Times New Roman" w:hAnsi="Times New Roman" w:cs="Times New Roman"/>
          <w:sz w:val="20"/>
          <w:szCs w:val="20"/>
          <w:lang w:eastAsia="tr-TR"/>
        </w:rPr>
        <w:t xml:space="preserve"> </w:t>
      </w:r>
      <w:r w:rsidRPr="008336CD">
        <w:rPr>
          <w:rFonts w:ascii="Times New Roman" w:hAnsi="Times New Roman" w:cs="Times New Roman"/>
          <w:sz w:val="20"/>
          <w:szCs w:val="20"/>
          <w:lang w:eastAsia="tr-TR"/>
        </w:rPr>
        <w:t xml:space="preserve">biri Özel </w:t>
      </w:r>
      <w:proofErr w:type="gramStart"/>
      <w:r w:rsidRPr="008336CD">
        <w:rPr>
          <w:rFonts w:ascii="Times New Roman" w:hAnsi="Times New Roman" w:cs="Times New Roman"/>
          <w:sz w:val="20"/>
          <w:szCs w:val="20"/>
          <w:lang w:eastAsia="tr-TR"/>
        </w:rPr>
        <w:t>Koşulların  ilgili</w:t>
      </w:r>
      <w:proofErr w:type="gramEnd"/>
      <w:r w:rsidRPr="008336CD">
        <w:rPr>
          <w:rFonts w:ascii="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C27B99" w:rsidRPr="008336CD" w:rsidRDefault="00C27B99" w:rsidP="00E61EDA">
      <w:pPr>
        <w:spacing w:before="120" w:after="0" w:line="240" w:lineRule="auto"/>
        <w:jc w:val="center"/>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HÜKÜM BULUNMAYAN HALLER</w:t>
      </w:r>
    </w:p>
    <w:p w:rsidR="00C27B99" w:rsidRPr="008336CD" w:rsidRDefault="00C27B99" w:rsidP="00E61EDA">
      <w:pPr>
        <w:numPr>
          <w:ilvl w:val="0"/>
          <w:numId w:val="19"/>
        </w:numPr>
        <w:overflowPunct w:val="0"/>
        <w:autoSpaceDE w:val="0"/>
        <w:autoSpaceDN w:val="0"/>
        <w:adjustRightInd w:val="0"/>
        <w:spacing w:before="120" w:after="0" w:line="240" w:lineRule="auto"/>
        <w:jc w:val="both"/>
        <w:textAlignment w:val="baseline"/>
        <w:rPr>
          <w:rFonts w:ascii="Times New Roman" w:hAnsi="Times New Roman" w:cs="Times New Roman"/>
          <w:b/>
          <w:bCs/>
          <w:sz w:val="20"/>
          <w:szCs w:val="20"/>
          <w:lang w:eastAsia="tr-TR"/>
        </w:rPr>
      </w:pPr>
      <w:r w:rsidRPr="008336CD">
        <w:rPr>
          <w:rFonts w:ascii="Times New Roman" w:hAnsi="Times New Roman" w:cs="Times New Roman"/>
          <w:b/>
          <w:bCs/>
          <w:sz w:val="20"/>
          <w:szCs w:val="20"/>
          <w:lang w:eastAsia="tr-TR"/>
        </w:rPr>
        <w:t>Hüküm bulunmayan haller</w:t>
      </w:r>
    </w:p>
    <w:p w:rsidR="00C27B99" w:rsidRPr="00E61EDA" w:rsidRDefault="00C27B99" w:rsidP="00E61EDA">
      <w:pPr>
        <w:pStyle w:val="ListeParagraf"/>
        <w:numPr>
          <w:ilvl w:val="3"/>
          <w:numId w:val="19"/>
        </w:numPr>
        <w:spacing w:before="120" w:after="0" w:line="240" w:lineRule="auto"/>
        <w:jc w:val="both"/>
        <w:rPr>
          <w:rFonts w:ascii="Times New Roman" w:hAnsi="Times New Roman" w:cs="Times New Roman"/>
          <w:sz w:val="20"/>
          <w:szCs w:val="20"/>
          <w:lang w:eastAsia="tr-TR"/>
        </w:rPr>
      </w:pPr>
      <w:r w:rsidRPr="00E61EDA">
        <w:rPr>
          <w:rFonts w:ascii="Times New Roman" w:hAnsi="Times New Roman" w:cs="Times New Roman"/>
          <w:sz w:val="20"/>
          <w:szCs w:val="20"/>
          <w:lang w:eastAsia="tr-TR"/>
        </w:rPr>
        <w:t>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C27B99" w:rsidRDefault="00C27B99" w:rsidP="00E61EDA">
      <w:pPr>
        <w:spacing w:before="120" w:after="0" w:line="240" w:lineRule="auto"/>
        <w:jc w:val="both"/>
        <w:rPr>
          <w:rFonts w:ascii="Times New Roman" w:hAnsi="Times New Roman" w:cs="Times New Roman"/>
          <w:sz w:val="20"/>
          <w:szCs w:val="20"/>
          <w:lang w:eastAsia="tr-TR"/>
        </w:rPr>
      </w:pPr>
    </w:p>
    <w:p w:rsidR="00C27B99" w:rsidRDefault="00C27B99" w:rsidP="00E61EDA">
      <w:pPr>
        <w:spacing w:before="120" w:after="0" w:line="240" w:lineRule="auto"/>
        <w:jc w:val="both"/>
        <w:rPr>
          <w:rFonts w:ascii="Times New Roman" w:hAnsi="Times New Roman" w:cs="Times New Roman"/>
          <w:sz w:val="20"/>
          <w:szCs w:val="20"/>
          <w:lang w:eastAsia="tr-TR"/>
        </w:rPr>
      </w:pPr>
    </w:p>
    <w:p w:rsidR="00C27B99" w:rsidRDefault="00C27B99" w:rsidP="00E61EDA">
      <w:pPr>
        <w:spacing w:before="120" w:after="0" w:line="240" w:lineRule="auto"/>
        <w:jc w:val="both"/>
        <w:rPr>
          <w:rFonts w:ascii="Times New Roman" w:hAnsi="Times New Roman" w:cs="Times New Roman"/>
          <w:sz w:val="20"/>
          <w:szCs w:val="20"/>
          <w:lang w:eastAsia="tr-TR"/>
        </w:rPr>
      </w:pPr>
    </w:p>
    <w:p w:rsidR="00C27B99" w:rsidRDefault="00C27B99" w:rsidP="00E61EDA">
      <w:pPr>
        <w:spacing w:before="120" w:after="0" w:line="240" w:lineRule="auto"/>
        <w:jc w:val="both"/>
        <w:rPr>
          <w:rFonts w:ascii="Times New Roman" w:hAnsi="Times New Roman" w:cs="Times New Roman"/>
          <w:sz w:val="20"/>
          <w:szCs w:val="20"/>
          <w:lang w:eastAsia="tr-TR"/>
        </w:rPr>
      </w:pPr>
    </w:p>
    <w:sectPr w:rsidR="00C27B99" w:rsidSect="008671D1">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723" w:rsidRDefault="004B5723">
      <w:pPr>
        <w:spacing w:after="0" w:line="240" w:lineRule="auto"/>
      </w:pPr>
      <w:r>
        <w:separator/>
      </w:r>
    </w:p>
  </w:endnote>
  <w:endnote w:type="continuationSeparator" w:id="0">
    <w:p w:rsidR="004B5723" w:rsidRDefault="004B57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20000287" w:usb1="00000000"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charset w:val="A2"/>
    <w:family w:val="swiss"/>
    <w:pitch w:val="variable"/>
    <w:sig w:usb0="00000007" w:usb1="00000000" w:usb2="00000000" w:usb3="00000000" w:csb0="0000009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723" w:rsidRDefault="004B5723">
      <w:pPr>
        <w:spacing w:after="0" w:line="240" w:lineRule="auto"/>
      </w:pPr>
      <w:r>
        <w:separator/>
      </w:r>
    </w:p>
  </w:footnote>
  <w:footnote w:type="continuationSeparator" w:id="0">
    <w:p w:rsidR="004B5723" w:rsidRDefault="004B57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B99" w:rsidRPr="0074458B" w:rsidRDefault="00C27B99" w:rsidP="000A25FE">
    <w:pPr>
      <w:pStyle w:val="stbilgi"/>
      <w:rPr>
        <w:rFonts w:ascii="Times New Roman" w:hAnsi="Times New Roman" w:cs="Times New Roman"/>
        <w:sz w:val="20"/>
        <w:szCs w:val="20"/>
        <w:lang w:val="it-IT"/>
      </w:rPr>
    </w:pPr>
    <w:r w:rsidRPr="0074458B">
      <w:rPr>
        <w:rFonts w:ascii="Times New Roman" w:hAnsi="Times New Roman" w:cs="Times New Roman"/>
        <w:sz w:val="20"/>
        <w:szCs w:val="20"/>
        <w:lang w:val="it-IT"/>
      </w:rPr>
      <w:t>SR Ek 3 – Teklif Dosyası</w:t>
    </w:r>
    <w:r w:rsidRPr="0074458B">
      <w:rPr>
        <w:rFonts w:ascii="Times New Roman" w:hAnsi="Times New Roman" w:cs="Times New Roman"/>
        <w:sz w:val="20"/>
        <w:szCs w:val="20"/>
        <w:lang w:val="it-IT"/>
      </w:rPr>
      <w:tab/>
    </w:r>
    <w:r w:rsidRPr="0074458B">
      <w:rPr>
        <w:rFonts w:ascii="Times New Roman" w:hAnsi="Times New Roman" w:cs="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4C6A406"/>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62C6EA4"/>
    <w:multiLevelType w:val="multilevel"/>
    <w:tmpl w:val="EBF4765A"/>
    <w:lvl w:ilvl="0">
      <w:start w:val="1"/>
      <w:numFmt w:val="decimal"/>
      <w:lvlText w:val="Madde %1)"/>
      <w:lvlJc w:val="left"/>
      <w:pPr>
        <w:tabs>
          <w:tab w:val="num" w:pos="360"/>
        </w:tabs>
        <w:ind w:left="360" w:hanging="360"/>
      </w:pPr>
      <w:rPr>
        <w:rFonts w:hint="default"/>
        <w:b/>
        <w:bCs/>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bCs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AD27C9"/>
    <w:multiLevelType w:val="hybridMultilevel"/>
    <w:tmpl w:val="0F06CBF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EDF214A"/>
    <w:multiLevelType w:val="hybridMultilevel"/>
    <w:tmpl w:val="498AAB24"/>
    <w:lvl w:ilvl="0" w:tplc="8A5C66D4">
      <w:start w:val="1"/>
      <w:numFmt w:val="lowerLetter"/>
      <w:pStyle w:val="ListeNumaras"/>
      <w:lvlText w:val="%1)"/>
      <w:lvlJc w:val="left"/>
      <w:pPr>
        <w:ind w:left="1608" w:hanging="900"/>
      </w:pPr>
      <w:rPr>
        <w:rFonts w:hint="default"/>
      </w:rPr>
    </w:lvl>
    <w:lvl w:ilvl="1" w:tplc="041F0019">
      <w:start w:val="1"/>
      <w:numFmt w:val="lowerLetter"/>
      <w:pStyle w:val="GvdeMetniGirintisi3"/>
      <w:lvlText w:val="%2."/>
      <w:lvlJc w:val="left"/>
      <w:pPr>
        <w:ind w:left="1788" w:hanging="360"/>
      </w:pPr>
    </w:lvl>
    <w:lvl w:ilvl="2" w:tplc="041F001B">
      <w:start w:val="1"/>
      <w:numFmt w:val="lowerRoman"/>
      <w:pStyle w:val="ListNumberLevel3"/>
      <w:lvlText w:val="%3."/>
      <w:lvlJc w:val="right"/>
      <w:pPr>
        <w:ind w:left="2508" w:hanging="180"/>
      </w:pPr>
    </w:lvl>
    <w:lvl w:ilvl="3" w:tplc="041F000F">
      <w:start w:val="1"/>
      <w:numFmt w:val="decimal"/>
      <w:pStyle w:val="Text1"/>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5">
    <w:nsid w:val="148979F7"/>
    <w:multiLevelType w:val="hybridMultilevel"/>
    <w:tmpl w:val="720254EC"/>
    <w:lvl w:ilvl="0" w:tplc="80E8D68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18F818DA"/>
    <w:multiLevelType w:val="hybridMultilevel"/>
    <w:tmpl w:val="0066C61E"/>
    <w:lvl w:ilvl="0" w:tplc="0C021012">
      <w:start w:val="1"/>
      <w:numFmt w:val="lowerLetter"/>
      <w:lvlText w:val="%1)"/>
      <w:lvlJc w:val="left"/>
      <w:pPr>
        <w:ind w:left="1144" w:hanging="435"/>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7">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nsid w:val="1F43013C"/>
    <w:multiLevelType w:val="multilevel"/>
    <w:tmpl w:val="97F64138"/>
    <w:lvl w:ilvl="0">
      <w:start w:val="1"/>
      <w:numFmt w:val="decimal"/>
      <w:lvlText w:val="%1."/>
      <w:lvlJc w:val="left"/>
      <w:pPr>
        <w:tabs>
          <w:tab w:val="num" w:pos="0"/>
        </w:tabs>
        <w:ind w:left="567" w:hanging="567"/>
      </w:pPr>
      <w:rPr>
        <w:rFonts w:ascii="Arial" w:hAnsi="Arial" w:cs="Arial" w:hint="default"/>
        <w:b/>
        <w:bCs/>
        <w:i w:val="0"/>
        <w:iCs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bCs/>
        <w:i w:val="0"/>
        <w:iCs w:val="0"/>
        <w:sz w:val="36"/>
        <w:szCs w:val="36"/>
      </w:rPr>
    </w:lvl>
    <w:lvl w:ilvl="2">
      <w:start w:val="1"/>
      <w:numFmt w:val="decimal"/>
      <w:lvlText w:val="%1.%2.%3."/>
      <w:lvlJc w:val="left"/>
      <w:pPr>
        <w:tabs>
          <w:tab w:val="num" w:pos="1701"/>
        </w:tabs>
        <w:ind w:firstLine="851"/>
      </w:pPr>
      <w:rPr>
        <w:rFonts w:ascii="Times New Roman" w:hAnsi="Times New Roman" w:cs="Times New Roman" w:hint="default"/>
        <w:b/>
        <w:bCs/>
        <w:i w:val="0"/>
        <w:iCs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bCs/>
        <w:i w:val="0"/>
        <w:iCs w:val="0"/>
        <w:sz w:val="22"/>
        <w:szCs w:val="22"/>
      </w:rPr>
    </w:lvl>
    <w:lvl w:ilvl="4">
      <w:start w:val="1"/>
      <w:numFmt w:val="decimal"/>
      <w:lvlText w:val="%1.%2.%3.%4.%5."/>
      <w:lvlJc w:val="left"/>
      <w:pPr>
        <w:tabs>
          <w:tab w:val="num" w:pos="1077"/>
        </w:tabs>
        <w:ind w:left="1077" w:hanging="1077"/>
      </w:pPr>
      <w:rPr>
        <w:rFonts w:ascii="Calibri" w:hAnsi="Calibri" w:cs="Calibri" w:hint="default"/>
        <w:b/>
        <w:bCs/>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03C5B25"/>
    <w:multiLevelType w:val="hybridMultilevel"/>
    <w:tmpl w:val="F318698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29F594F"/>
    <w:multiLevelType w:val="hybridMultilevel"/>
    <w:tmpl w:val="15FCA730"/>
    <w:lvl w:ilvl="0" w:tplc="8BB040B0">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11">
    <w:nsid w:val="22DD3599"/>
    <w:multiLevelType w:val="multilevel"/>
    <w:tmpl w:val="9702D2C4"/>
    <w:lvl w:ilvl="0">
      <w:start w:val="1"/>
      <w:numFmt w:val="decimal"/>
      <w:lvlText w:val="Madde (%1)"/>
      <w:lvlJc w:val="left"/>
      <w:pPr>
        <w:tabs>
          <w:tab w:val="num" w:pos="1249"/>
        </w:tabs>
        <w:ind w:left="1249" w:hanging="709"/>
      </w:pPr>
      <w:rPr>
        <w:rFonts w:hint="default"/>
        <w:b/>
        <w:bCs/>
        <w:i w:val="0"/>
        <w:iCs w:val="0"/>
      </w:rPr>
    </w:lvl>
    <w:lvl w:ilvl="1">
      <w:start w:val="1"/>
      <w:numFmt w:val="lowerLetter"/>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1C349C9"/>
    <w:multiLevelType w:val="hybridMultilevel"/>
    <w:tmpl w:val="D71CDDEC"/>
    <w:lvl w:ilvl="0" w:tplc="40A0A0F2">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5">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nsid w:val="33312AEB"/>
    <w:multiLevelType w:val="hybridMultilevel"/>
    <w:tmpl w:val="7B0CE432"/>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7">
    <w:nsid w:val="3BD22994"/>
    <w:multiLevelType w:val="hybridMultilevel"/>
    <w:tmpl w:val="6C069A4C"/>
    <w:lvl w:ilvl="0" w:tplc="61346030">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18">
    <w:nsid w:val="3F1A0446"/>
    <w:multiLevelType w:val="hybridMultilevel"/>
    <w:tmpl w:val="9C7E2BDA"/>
    <w:lvl w:ilvl="0" w:tplc="8F96E5CE">
      <w:start w:val="1"/>
      <w:numFmt w:val="decimal"/>
      <w:lvlText w:val="%1"/>
      <w:lvlJc w:val="left"/>
      <w:pPr>
        <w:ind w:left="780" w:hanging="4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0">
    <w:nsid w:val="40287BA0"/>
    <w:multiLevelType w:val="hybridMultilevel"/>
    <w:tmpl w:val="48BCBAEE"/>
    <w:lvl w:ilvl="0" w:tplc="3020A9D8">
      <w:start w:val="1"/>
      <w:numFmt w:val="lowerLetter"/>
      <w:lvlText w:val="%1)"/>
      <w:lvlJc w:val="left"/>
      <w:pPr>
        <w:ind w:left="707" w:hanging="480"/>
      </w:pPr>
      <w:rPr>
        <w:rFonts w:hint="default"/>
      </w:rPr>
    </w:lvl>
    <w:lvl w:ilvl="1" w:tplc="041F0019">
      <w:start w:val="1"/>
      <w:numFmt w:val="lowerLetter"/>
      <w:lvlText w:val="%2."/>
      <w:lvlJc w:val="left"/>
      <w:pPr>
        <w:ind w:left="1307" w:hanging="360"/>
      </w:pPr>
    </w:lvl>
    <w:lvl w:ilvl="2" w:tplc="041F001B">
      <w:start w:val="1"/>
      <w:numFmt w:val="lowerRoman"/>
      <w:lvlText w:val="%3."/>
      <w:lvlJc w:val="right"/>
      <w:pPr>
        <w:ind w:left="2027" w:hanging="180"/>
      </w:pPr>
    </w:lvl>
    <w:lvl w:ilvl="3" w:tplc="041F000F">
      <w:start w:val="1"/>
      <w:numFmt w:val="decimal"/>
      <w:lvlText w:val="%4."/>
      <w:lvlJc w:val="left"/>
      <w:pPr>
        <w:ind w:left="2747" w:hanging="360"/>
      </w:pPr>
    </w:lvl>
    <w:lvl w:ilvl="4" w:tplc="041F0019">
      <w:start w:val="1"/>
      <w:numFmt w:val="lowerLetter"/>
      <w:lvlText w:val="%5."/>
      <w:lvlJc w:val="left"/>
      <w:pPr>
        <w:ind w:left="3467" w:hanging="360"/>
      </w:pPr>
    </w:lvl>
    <w:lvl w:ilvl="5" w:tplc="041F001B">
      <w:start w:val="1"/>
      <w:numFmt w:val="lowerRoman"/>
      <w:lvlText w:val="%6."/>
      <w:lvlJc w:val="right"/>
      <w:pPr>
        <w:ind w:left="4187" w:hanging="180"/>
      </w:pPr>
    </w:lvl>
    <w:lvl w:ilvl="6" w:tplc="041F000F">
      <w:start w:val="1"/>
      <w:numFmt w:val="decimal"/>
      <w:lvlText w:val="%7."/>
      <w:lvlJc w:val="left"/>
      <w:pPr>
        <w:ind w:left="4907" w:hanging="360"/>
      </w:pPr>
    </w:lvl>
    <w:lvl w:ilvl="7" w:tplc="041F0019">
      <w:start w:val="1"/>
      <w:numFmt w:val="lowerLetter"/>
      <w:lvlText w:val="%8."/>
      <w:lvlJc w:val="left"/>
      <w:pPr>
        <w:ind w:left="5627" w:hanging="360"/>
      </w:pPr>
    </w:lvl>
    <w:lvl w:ilvl="8" w:tplc="041F001B">
      <w:start w:val="1"/>
      <w:numFmt w:val="lowerRoman"/>
      <w:lvlText w:val="%9."/>
      <w:lvlJc w:val="right"/>
      <w:pPr>
        <w:ind w:left="6347" w:hanging="180"/>
      </w:pPr>
    </w:lvl>
  </w:abstractNum>
  <w:abstractNum w:abstractNumId="21">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31F3A79"/>
    <w:multiLevelType w:val="hybridMultilevel"/>
    <w:tmpl w:val="F510121A"/>
    <w:lvl w:ilvl="0" w:tplc="DDC8C7D0">
      <w:start w:val="1"/>
      <w:numFmt w:val="lowerLetter"/>
      <w:lvlText w:val="%1)"/>
      <w:lvlJc w:val="left"/>
      <w:pPr>
        <w:tabs>
          <w:tab w:val="num" w:pos="1068"/>
        </w:tabs>
        <w:ind w:left="1068" w:hanging="360"/>
      </w:pPr>
      <w:rPr>
        <w:rFonts w:hint="default"/>
        <w:i w:val="0"/>
        <w:iCs w:val="0"/>
        <w:sz w:val="20"/>
        <w:szCs w:val="20"/>
      </w:r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23">
    <w:nsid w:val="4620072E"/>
    <w:multiLevelType w:val="hybridMultilevel"/>
    <w:tmpl w:val="DE40D5F6"/>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4">
    <w:nsid w:val="4DB67DDF"/>
    <w:multiLevelType w:val="singleLevel"/>
    <w:tmpl w:val="0409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5">
    <w:nsid w:val="5CCE094C"/>
    <w:multiLevelType w:val="hybridMultilevel"/>
    <w:tmpl w:val="6BAC3F1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7">
    <w:nsid w:val="61D97B0B"/>
    <w:multiLevelType w:val="multilevel"/>
    <w:tmpl w:val="86866D90"/>
    <w:lvl w:ilvl="0">
      <w:start w:val="1"/>
      <w:numFmt w:val="decimal"/>
      <w:lvlText w:val="%1"/>
      <w:lvlJc w:val="left"/>
      <w:pPr>
        <w:tabs>
          <w:tab w:val="num" w:pos="432"/>
        </w:tabs>
        <w:ind w:left="432" w:hanging="432"/>
      </w:pPr>
      <w:rPr>
        <w:rFonts w:hint="default"/>
        <w:b/>
        <w:bCs/>
      </w:rPr>
    </w:lvl>
    <w:lvl w:ilvl="1">
      <w:start w:val="1"/>
      <w:numFmt w:val="decimal"/>
      <w:pStyle w:val="Balk2"/>
      <w:lvlText w:val="%1.%2"/>
      <w:lvlJc w:val="left"/>
      <w:pPr>
        <w:tabs>
          <w:tab w:val="num" w:pos="576"/>
        </w:tabs>
        <w:ind w:left="576" w:hanging="576"/>
      </w:pPr>
      <w:rPr>
        <w:rFonts w:hint="default"/>
        <w:b/>
        <w:bCs/>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start w:val="1"/>
      <w:numFmt w:val="lowerRoman"/>
      <w:lvlText w:val="%3."/>
      <w:lvlJc w:val="right"/>
      <w:pPr>
        <w:ind w:left="2586" w:hanging="180"/>
      </w:pPr>
    </w:lvl>
    <w:lvl w:ilvl="3" w:tplc="041F000F">
      <w:start w:val="1"/>
      <w:numFmt w:val="decimal"/>
      <w:lvlText w:val="%4."/>
      <w:lvlJc w:val="left"/>
      <w:pPr>
        <w:ind w:left="3306" w:hanging="360"/>
      </w:pPr>
    </w:lvl>
    <w:lvl w:ilvl="4" w:tplc="041F0019">
      <w:start w:val="1"/>
      <w:numFmt w:val="lowerLetter"/>
      <w:lvlText w:val="%5."/>
      <w:lvlJc w:val="left"/>
      <w:pPr>
        <w:ind w:left="4026" w:hanging="360"/>
      </w:pPr>
    </w:lvl>
    <w:lvl w:ilvl="5" w:tplc="041F001B">
      <w:start w:val="1"/>
      <w:numFmt w:val="lowerRoman"/>
      <w:lvlText w:val="%6."/>
      <w:lvlJc w:val="right"/>
      <w:pPr>
        <w:ind w:left="4746" w:hanging="180"/>
      </w:pPr>
    </w:lvl>
    <w:lvl w:ilvl="6" w:tplc="041F000F">
      <w:start w:val="1"/>
      <w:numFmt w:val="decimal"/>
      <w:lvlText w:val="%7."/>
      <w:lvlJc w:val="left"/>
      <w:pPr>
        <w:ind w:left="5466" w:hanging="360"/>
      </w:pPr>
    </w:lvl>
    <w:lvl w:ilvl="7" w:tplc="041F0019">
      <w:start w:val="1"/>
      <w:numFmt w:val="lowerLetter"/>
      <w:lvlText w:val="%8."/>
      <w:lvlJc w:val="left"/>
      <w:pPr>
        <w:ind w:left="6186" w:hanging="360"/>
      </w:pPr>
    </w:lvl>
    <w:lvl w:ilvl="8" w:tplc="041F001B">
      <w:start w:val="1"/>
      <w:numFmt w:val="lowerRoman"/>
      <w:lvlText w:val="%9."/>
      <w:lvlJc w:val="right"/>
      <w:pPr>
        <w:ind w:left="6906" w:hanging="180"/>
      </w:pPr>
    </w:lvl>
  </w:abstractNum>
  <w:abstractNum w:abstractNumId="29">
    <w:nsid w:val="639C223C"/>
    <w:multiLevelType w:val="hybridMultilevel"/>
    <w:tmpl w:val="3E8A9AE8"/>
    <w:lvl w:ilvl="0" w:tplc="FB62AC94">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30">
    <w:nsid w:val="64AC787A"/>
    <w:multiLevelType w:val="hybridMultilevel"/>
    <w:tmpl w:val="A2508898"/>
    <w:lvl w:ilvl="0" w:tplc="BAA624D0">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31">
    <w:nsid w:val="6B8B1111"/>
    <w:multiLevelType w:val="hybridMultilevel"/>
    <w:tmpl w:val="CAA22B4E"/>
    <w:lvl w:ilvl="0" w:tplc="04090007">
      <w:start w:val="1"/>
      <w:numFmt w:val="bullet"/>
      <w:lvlText w:val=""/>
      <w:lvlJc w:val="left"/>
      <w:pPr>
        <w:tabs>
          <w:tab w:val="num" w:pos="720"/>
        </w:tabs>
        <w:ind w:left="720" w:hanging="360"/>
      </w:pPr>
      <w:rPr>
        <w:rFonts w:ascii="Wingdings" w:hAnsi="Wingdings" w:cs="Wingdings" w:hint="default"/>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D0F15B6"/>
    <w:multiLevelType w:val="hybridMultilevel"/>
    <w:tmpl w:val="50C028CA"/>
    <w:lvl w:ilvl="0" w:tplc="041F0001">
      <w:start w:val="1"/>
      <w:numFmt w:val="bullet"/>
      <w:lvlText w:val=""/>
      <w:lvlJc w:val="left"/>
      <w:pPr>
        <w:ind w:left="720" w:hanging="360"/>
      </w:pPr>
      <w:rPr>
        <w:rFonts w:ascii="Symbol" w:hAnsi="Symbol" w:cs="Symbol" w:hint="default"/>
      </w:rPr>
    </w:lvl>
    <w:lvl w:ilvl="1" w:tplc="041F0017">
      <w:start w:val="1"/>
      <w:numFmt w:val="lowerLetter"/>
      <w:lvlText w:val="%2)"/>
      <w:lvlJc w:val="left"/>
      <w:pPr>
        <w:ind w:left="1440" w:hanging="360"/>
      </w:pPr>
      <w:rPr>
        <w:rFonts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3">
    <w:nsid w:val="6D2F7FD4"/>
    <w:multiLevelType w:val="hybridMultilevel"/>
    <w:tmpl w:val="D21E43EC"/>
    <w:lvl w:ilvl="0" w:tplc="2F82F2DE">
      <w:start w:val="1"/>
      <w:numFmt w:val="lowerLetter"/>
      <w:lvlText w:val="%1)"/>
      <w:lvlJc w:val="left"/>
      <w:pPr>
        <w:ind w:left="1067" w:hanging="360"/>
      </w:pPr>
      <w:rPr>
        <w:rFonts w:hint="default"/>
      </w:rPr>
    </w:lvl>
    <w:lvl w:ilvl="1" w:tplc="041F0019">
      <w:start w:val="1"/>
      <w:numFmt w:val="lowerLetter"/>
      <w:lvlText w:val="%2."/>
      <w:lvlJc w:val="left"/>
      <w:pPr>
        <w:ind w:left="1787" w:hanging="360"/>
      </w:pPr>
    </w:lvl>
    <w:lvl w:ilvl="2" w:tplc="041F001B">
      <w:start w:val="1"/>
      <w:numFmt w:val="lowerRoman"/>
      <w:lvlText w:val="%3."/>
      <w:lvlJc w:val="right"/>
      <w:pPr>
        <w:ind w:left="2507" w:hanging="180"/>
      </w:pPr>
    </w:lvl>
    <w:lvl w:ilvl="3" w:tplc="041F000F">
      <w:start w:val="1"/>
      <w:numFmt w:val="decimal"/>
      <w:lvlText w:val="%4."/>
      <w:lvlJc w:val="left"/>
      <w:pPr>
        <w:ind w:left="3227" w:hanging="360"/>
      </w:pPr>
    </w:lvl>
    <w:lvl w:ilvl="4" w:tplc="041F0019">
      <w:start w:val="1"/>
      <w:numFmt w:val="lowerLetter"/>
      <w:lvlText w:val="%5."/>
      <w:lvlJc w:val="left"/>
      <w:pPr>
        <w:ind w:left="3947" w:hanging="360"/>
      </w:pPr>
    </w:lvl>
    <w:lvl w:ilvl="5" w:tplc="041F001B">
      <w:start w:val="1"/>
      <w:numFmt w:val="lowerRoman"/>
      <w:lvlText w:val="%6."/>
      <w:lvlJc w:val="right"/>
      <w:pPr>
        <w:ind w:left="4667" w:hanging="180"/>
      </w:pPr>
    </w:lvl>
    <w:lvl w:ilvl="6" w:tplc="041F000F">
      <w:start w:val="1"/>
      <w:numFmt w:val="decimal"/>
      <w:lvlText w:val="%7."/>
      <w:lvlJc w:val="left"/>
      <w:pPr>
        <w:ind w:left="5387" w:hanging="360"/>
      </w:pPr>
    </w:lvl>
    <w:lvl w:ilvl="7" w:tplc="041F0019">
      <w:start w:val="1"/>
      <w:numFmt w:val="lowerLetter"/>
      <w:lvlText w:val="%8."/>
      <w:lvlJc w:val="left"/>
      <w:pPr>
        <w:ind w:left="6107" w:hanging="360"/>
      </w:pPr>
    </w:lvl>
    <w:lvl w:ilvl="8" w:tplc="041F001B">
      <w:start w:val="1"/>
      <w:numFmt w:val="lowerRoman"/>
      <w:lvlText w:val="%9."/>
      <w:lvlJc w:val="right"/>
      <w:pPr>
        <w:ind w:left="6827" w:hanging="180"/>
      </w:pPr>
    </w:lvl>
  </w:abstractNum>
  <w:abstractNum w:abstractNumId="34">
    <w:nsid w:val="7246452C"/>
    <w:multiLevelType w:val="hybridMultilevel"/>
    <w:tmpl w:val="F9888A86"/>
    <w:lvl w:ilvl="0" w:tplc="041F0017">
      <w:start w:val="1"/>
      <w:numFmt w:val="low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35">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effect w:val="none"/>
        <w:vertAlign w:val="baseline"/>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36">
    <w:nsid w:val="7EB65F0E"/>
    <w:multiLevelType w:val="hybridMultilevel"/>
    <w:tmpl w:val="B1CEDF58"/>
    <w:lvl w:ilvl="0" w:tplc="041F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pPr>
          <w:ind w:left="720" w:hanging="360"/>
        </w:pPr>
        <w:rPr>
          <w:rFonts w:ascii="Symbol" w:hAnsi="Symbol" w:cs="Symbol" w:hint="default"/>
        </w:rPr>
      </w:lvl>
    </w:lvlOverride>
  </w:num>
  <w:num w:numId="5">
    <w:abstractNumId w:val="26"/>
  </w:num>
  <w:num w:numId="6">
    <w:abstractNumId w:val="10"/>
  </w:num>
  <w:num w:numId="7">
    <w:abstractNumId w:val="19"/>
  </w:num>
  <w:num w:numId="8">
    <w:abstractNumId w:val="22"/>
  </w:num>
  <w:num w:numId="9">
    <w:abstractNumId w:val="21"/>
  </w:num>
  <w:num w:numId="10">
    <w:abstractNumId w:val="3"/>
  </w:num>
  <w:num w:numId="11">
    <w:abstractNumId w:val="30"/>
  </w:num>
  <w:num w:numId="12">
    <w:abstractNumId w:val="25"/>
  </w:num>
  <w:num w:numId="13">
    <w:abstractNumId w:val="9"/>
  </w:num>
  <w:num w:numId="14">
    <w:abstractNumId w:val="15"/>
  </w:num>
  <w:num w:numId="15">
    <w:abstractNumId w:val="33"/>
  </w:num>
  <w:num w:numId="16">
    <w:abstractNumId w:val="36"/>
  </w:num>
  <w:num w:numId="17">
    <w:abstractNumId w:val="4"/>
  </w:num>
  <w:num w:numId="18">
    <w:abstractNumId w:val="7"/>
  </w:num>
  <w:num w:numId="19">
    <w:abstractNumId w:val="2"/>
  </w:num>
  <w:num w:numId="20">
    <w:abstractNumId w:val="5"/>
  </w:num>
  <w:num w:numId="21">
    <w:abstractNumId w:val="29"/>
  </w:num>
  <w:num w:numId="22">
    <w:abstractNumId w:val="6"/>
  </w:num>
  <w:num w:numId="23">
    <w:abstractNumId w:val="17"/>
  </w:num>
  <w:num w:numId="24">
    <w:abstractNumId w:val="20"/>
  </w:num>
  <w:num w:numId="25">
    <w:abstractNumId w:val="14"/>
  </w:num>
  <w:num w:numId="26">
    <w:abstractNumId w:val="28"/>
  </w:num>
  <w:num w:numId="27">
    <w:abstractNumId w:val="32"/>
  </w:num>
  <w:num w:numId="28">
    <w:abstractNumId w:val="34"/>
  </w:num>
  <w:num w:numId="29">
    <w:abstractNumId w:val="23"/>
  </w:num>
  <w:num w:numId="30">
    <w:abstractNumId w:val="8"/>
  </w:num>
  <w:num w:numId="31">
    <w:abstractNumId w:val="35"/>
  </w:num>
  <w:num w:numId="32">
    <w:abstractNumId w:val="11"/>
  </w:num>
  <w:num w:numId="33">
    <w:abstractNumId w:val="27"/>
  </w:num>
  <w:num w:numId="34">
    <w:abstractNumId w:val="31"/>
  </w:num>
  <w:num w:numId="35">
    <w:abstractNumId w:val="13"/>
  </w:num>
  <w:num w:numId="36">
    <w:abstractNumId w:val="12"/>
  </w:num>
  <w:num w:numId="37">
    <w:abstractNumId w:val="1"/>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38">
    <w:abstractNumId w:val="16"/>
  </w:num>
  <w:num w:numId="39">
    <w:abstractNumId w:val="24"/>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230D41"/>
    <w:rsid w:val="000124E1"/>
    <w:rsid w:val="00032F78"/>
    <w:rsid w:val="00045499"/>
    <w:rsid w:val="0006226B"/>
    <w:rsid w:val="000A25FE"/>
    <w:rsid w:val="000D13F7"/>
    <w:rsid w:val="001109B6"/>
    <w:rsid w:val="00114303"/>
    <w:rsid w:val="00130116"/>
    <w:rsid w:val="001535D7"/>
    <w:rsid w:val="001878E8"/>
    <w:rsid w:val="00192396"/>
    <w:rsid w:val="001928AE"/>
    <w:rsid w:val="001D4F4E"/>
    <w:rsid w:val="001E0111"/>
    <w:rsid w:val="0020412E"/>
    <w:rsid w:val="00211A65"/>
    <w:rsid w:val="0022735E"/>
    <w:rsid w:val="00230966"/>
    <w:rsid w:val="00230D41"/>
    <w:rsid w:val="0026612B"/>
    <w:rsid w:val="0029402D"/>
    <w:rsid w:val="002B6745"/>
    <w:rsid w:val="002D0BAB"/>
    <w:rsid w:val="002D2955"/>
    <w:rsid w:val="002E4CB2"/>
    <w:rsid w:val="00317505"/>
    <w:rsid w:val="003439D6"/>
    <w:rsid w:val="00385D42"/>
    <w:rsid w:val="003870B4"/>
    <w:rsid w:val="003973FC"/>
    <w:rsid w:val="003C0B2B"/>
    <w:rsid w:val="003D2BA7"/>
    <w:rsid w:val="003E746C"/>
    <w:rsid w:val="004034F2"/>
    <w:rsid w:val="00406D92"/>
    <w:rsid w:val="004471E4"/>
    <w:rsid w:val="004605A8"/>
    <w:rsid w:val="00466353"/>
    <w:rsid w:val="00473052"/>
    <w:rsid w:val="004956B1"/>
    <w:rsid w:val="004A36C1"/>
    <w:rsid w:val="004B1E22"/>
    <w:rsid w:val="004B40EC"/>
    <w:rsid w:val="004B5723"/>
    <w:rsid w:val="004D7E64"/>
    <w:rsid w:val="004E1C71"/>
    <w:rsid w:val="004F301B"/>
    <w:rsid w:val="00513CC9"/>
    <w:rsid w:val="00551E00"/>
    <w:rsid w:val="005A319B"/>
    <w:rsid w:val="005A59C4"/>
    <w:rsid w:val="005B7C53"/>
    <w:rsid w:val="005C6980"/>
    <w:rsid w:val="00601B9C"/>
    <w:rsid w:val="00602F90"/>
    <w:rsid w:val="0063107D"/>
    <w:rsid w:val="00633E57"/>
    <w:rsid w:val="0067238A"/>
    <w:rsid w:val="006839DC"/>
    <w:rsid w:val="006B75AE"/>
    <w:rsid w:val="006C0F00"/>
    <w:rsid w:val="00716275"/>
    <w:rsid w:val="00741BCC"/>
    <w:rsid w:val="0074458B"/>
    <w:rsid w:val="007563AC"/>
    <w:rsid w:val="00773B3E"/>
    <w:rsid w:val="007B1BC2"/>
    <w:rsid w:val="007C2DD3"/>
    <w:rsid w:val="007C40DC"/>
    <w:rsid w:val="0082412A"/>
    <w:rsid w:val="00826C45"/>
    <w:rsid w:val="008336CD"/>
    <w:rsid w:val="00866E09"/>
    <w:rsid w:val="008671D1"/>
    <w:rsid w:val="00872163"/>
    <w:rsid w:val="008762FF"/>
    <w:rsid w:val="008776C6"/>
    <w:rsid w:val="00902D88"/>
    <w:rsid w:val="009266BB"/>
    <w:rsid w:val="0093113D"/>
    <w:rsid w:val="00932083"/>
    <w:rsid w:val="0093478E"/>
    <w:rsid w:val="00953F3A"/>
    <w:rsid w:val="00957DA3"/>
    <w:rsid w:val="009837E8"/>
    <w:rsid w:val="009864E9"/>
    <w:rsid w:val="009A3E24"/>
    <w:rsid w:val="009B18A2"/>
    <w:rsid w:val="009B3898"/>
    <w:rsid w:val="009E3645"/>
    <w:rsid w:val="009E7E83"/>
    <w:rsid w:val="009F1621"/>
    <w:rsid w:val="009F3161"/>
    <w:rsid w:val="00A50D1F"/>
    <w:rsid w:val="00A96CC7"/>
    <w:rsid w:val="00AA0B0A"/>
    <w:rsid w:val="00AB14B1"/>
    <w:rsid w:val="00AC77E2"/>
    <w:rsid w:val="00AF1BC6"/>
    <w:rsid w:val="00AF4EE0"/>
    <w:rsid w:val="00B07B1F"/>
    <w:rsid w:val="00B3001E"/>
    <w:rsid w:val="00B31785"/>
    <w:rsid w:val="00B54756"/>
    <w:rsid w:val="00B54FB9"/>
    <w:rsid w:val="00B84167"/>
    <w:rsid w:val="00BC0C3E"/>
    <w:rsid w:val="00BC1393"/>
    <w:rsid w:val="00BE4785"/>
    <w:rsid w:val="00C14FA8"/>
    <w:rsid w:val="00C24BE6"/>
    <w:rsid w:val="00C27B99"/>
    <w:rsid w:val="00C37124"/>
    <w:rsid w:val="00C40A41"/>
    <w:rsid w:val="00C82C17"/>
    <w:rsid w:val="00CF137B"/>
    <w:rsid w:val="00CF79D5"/>
    <w:rsid w:val="00D13738"/>
    <w:rsid w:val="00D75DC4"/>
    <w:rsid w:val="00E04CA7"/>
    <w:rsid w:val="00E539A4"/>
    <w:rsid w:val="00E61EDA"/>
    <w:rsid w:val="00E714A2"/>
    <w:rsid w:val="00EA2856"/>
    <w:rsid w:val="00EC5019"/>
    <w:rsid w:val="00F038A0"/>
    <w:rsid w:val="00F36E6D"/>
    <w:rsid w:val="00F842F4"/>
    <w:rsid w:val="00FB6E1E"/>
    <w:rsid w:val="00FC1E4A"/>
    <w:rsid w:val="00FD32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3439D6"/>
    <w:pPr>
      <w:spacing w:after="200" w:line="276" w:lineRule="auto"/>
    </w:pPr>
    <w:rPr>
      <w:rFonts w:cs="Calibri"/>
      <w:sz w:val="22"/>
      <w:szCs w:val="22"/>
      <w:lang w:eastAsia="en-US"/>
    </w:rPr>
  </w:style>
  <w:style w:type="paragraph" w:styleId="Balk1">
    <w:name w:val="heading 1"/>
    <w:aliases w:val="Heading 1 Char,majgras"/>
    <w:basedOn w:val="Normal"/>
    <w:next w:val="Normal"/>
    <w:link w:val="Balk1Char"/>
    <w:uiPriority w:val="99"/>
    <w:qFormat/>
    <w:rsid w:val="00E61EDA"/>
    <w:pPr>
      <w:keepNext/>
      <w:overflowPunct w:val="0"/>
      <w:autoSpaceDE w:val="0"/>
      <w:autoSpaceDN w:val="0"/>
      <w:adjustRightInd w:val="0"/>
      <w:spacing w:before="300" w:after="0" w:line="240" w:lineRule="auto"/>
      <w:jc w:val="both"/>
      <w:textAlignment w:val="baseline"/>
      <w:outlineLvl w:val="0"/>
    </w:pPr>
    <w:rPr>
      <w:rFonts w:ascii="Arial" w:eastAsia="Times New Roman" w:hAnsi="Arial" w:cs="Arial"/>
      <w:b/>
      <w:bCs/>
      <w:kern w:val="28"/>
      <w:sz w:val="28"/>
      <w:szCs w:val="28"/>
      <w:lang w:val="en-GB"/>
    </w:rPr>
  </w:style>
  <w:style w:type="paragraph" w:styleId="Balk2">
    <w:name w:val="heading 2"/>
    <w:basedOn w:val="Balk1"/>
    <w:next w:val="Normal"/>
    <w:link w:val="Balk2Char"/>
    <w:uiPriority w:val="99"/>
    <w:qFormat/>
    <w:rsid w:val="00E61EDA"/>
    <w:pPr>
      <w:numPr>
        <w:ilvl w:val="1"/>
        <w:numId w:val="33"/>
      </w:numPr>
      <w:spacing w:before="240"/>
      <w:outlineLvl w:val="1"/>
    </w:pPr>
    <w:rPr>
      <w:i/>
      <w:iCs/>
      <w:sz w:val="24"/>
      <w:szCs w:val="24"/>
    </w:rPr>
  </w:style>
  <w:style w:type="paragraph" w:styleId="Balk3">
    <w:name w:val="heading 3"/>
    <w:basedOn w:val="Normal"/>
    <w:next w:val="Normal"/>
    <w:link w:val="Balk3Char"/>
    <w:uiPriority w:val="99"/>
    <w:qFormat/>
    <w:rsid w:val="00E61EDA"/>
    <w:pPr>
      <w:widowControl w:val="0"/>
      <w:numPr>
        <w:ilvl w:val="2"/>
        <w:numId w:val="33"/>
      </w:numPr>
      <w:overflowPunct w:val="0"/>
      <w:autoSpaceDE w:val="0"/>
      <w:autoSpaceDN w:val="0"/>
      <w:adjustRightInd w:val="0"/>
      <w:spacing w:before="120" w:after="0" w:line="240" w:lineRule="auto"/>
      <w:jc w:val="both"/>
      <w:textAlignment w:val="baseline"/>
      <w:outlineLvl w:val="2"/>
    </w:pPr>
    <w:rPr>
      <w:rFonts w:ascii="Arial" w:eastAsia="Times New Roman" w:hAnsi="Arial" w:cs="Arial"/>
      <w:sz w:val="24"/>
      <w:szCs w:val="24"/>
      <w:u w:val="single"/>
      <w:lang w:val="en-GB"/>
    </w:rPr>
  </w:style>
  <w:style w:type="paragraph" w:styleId="Balk4">
    <w:name w:val="heading 4"/>
    <w:basedOn w:val="Normal"/>
    <w:next w:val="Normal"/>
    <w:link w:val="Balk4Char"/>
    <w:uiPriority w:val="99"/>
    <w:qFormat/>
    <w:rsid w:val="00E61EDA"/>
    <w:pPr>
      <w:widowControl w:val="0"/>
      <w:numPr>
        <w:ilvl w:val="3"/>
        <w:numId w:val="31"/>
      </w:numPr>
      <w:overflowPunct w:val="0"/>
      <w:autoSpaceDE w:val="0"/>
      <w:autoSpaceDN w:val="0"/>
      <w:adjustRightInd w:val="0"/>
      <w:spacing w:before="120" w:after="0" w:line="240" w:lineRule="auto"/>
      <w:jc w:val="both"/>
      <w:textAlignment w:val="baseline"/>
      <w:outlineLvl w:val="3"/>
    </w:pPr>
    <w:rPr>
      <w:rFonts w:ascii="Tahoma" w:eastAsia="Times New Roman" w:hAnsi="Tahoma" w:cs="Tahoma"/>
      <w:sz w:val="24"/>
      <w:szCs w:val="24"/>
      <w:lang w:val="en-GB"/>
    </w:rPr>
  </w:style>
  <w:style w:type="paragraph" w:styleId="Balk5">
    <w:name w:val="heading 5"/>
    <w:basedOn w:val="Normal"/>
    <w:next w:val="Normal"/>
    <w:link w:val="Balk5Char"/>
    <w:uiPriority w:val="99"/>
    <w:qFormat/>
    <w:rsid w:val="00E61EDA"/>
    <w:pPr>
      <w:spacing w:before="240" w:after="60" w:line="240" w:lineRule="auto"/>
      <w:outlineLvl w:val="4"/>
    </w:pPr>
    <w:rPr>
      <w:rFonts w:ascii="Times New Roman" w:eastAsia="Times New Roman" w:hAnsi="Times New Roman" w:cs="Times New Roman"/>
      <w:b/>
      <w:bCs/>
      <w:i/>
      <w:iCs/>
      <w:sz w:val="26"/>
      <w:szCs w:val="26"/>
      <w:lang w:eastAsia="tr-TR"/>
    </w:rPr>
  </w:style>
  <w:style w:type="paragraph" w:styleId="Balk6">
    <w:name w:val="heading 6"/>
    <w:basedOn w:val="Normal"/>
    <w:next w:val="Normal"/>
    <w:link w:val="Balk6Char"/>
    <w:uiPriority w:val="99"/>
    <w:qFormat/>
    <w:rsid w:val="00E61EDA"/>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paragraph" w:styleId="Balk7">
    <w:name w:val="heading 7"/>
    <w:basedOn w:val="Normal"/>
    <w:next w:val="Normal"/>
    <w:link w:val="Balk7Char"/>
    <w:uiPriority w:val="99"/>
    <w:qFormat/>
    <w:rsid w:val="00E61EDA"/>
    <w:pPr>
      <w:spacing w:before="240" w:after="60" w:line="240" w:lineRule="auto"/>
      <w:outlineLvl w:val="6"/>
    </w:pPr>
    <w:rPr>
      <w:rFonts w:eastAsia="Times New Roman"/>
      <w:sz w:val="24"/>
      <w:szCs w:val="24"/>
      <w:lang w:eastAsia="tr-TR"/>
    </w:rPr>
  </w:style>
  <w:style w:type="paragraph" w:styleId="Balk8">
    <w:name w:val="heading 8"/>
    <w:basedOn w:val="Normal"/>
    <w:next w:val="Normal"/>
    <w:link w:val="Balk8Char"/>
    <w:uiPriority w:val="99"/>
    <w:qFormat/>
    <w:rsid w:val="00E61EDA"/>
    <w:pPr>
      <w:keepNext/>
      <w:overflowPunct w:val="0"/>
      <w:autoSpaceDE w:val="0"/>
      <w:autoSpaceDN w:val="0"/>
      <w:adjustRightInd w:val="0"/>
      <w:spacing w:after="0" w:line="240" w:lineRule="auto"/>
      <w:ind w:firstLine="360"/>
      <w:jc w:val="both"/>
      <w:textAlignment w:val="baseline"/>
      <w:outlineLvl w:val="7"/>
    </w:pPr>
    <w:rPr>
      <w:rFonts w:ascii="Arial" w:eastAsia="Times New Roman" w:hAnsi="Arial" w:cs="Arial"/>
      <w:b/>
      <w:bCs/>
      <w:color w:val="000000"/>
      <w:sz w:val="24"/>
      <w:szCs w:val="24"/>
      <w:lang w:eastAsia="tr-TR"/>
    </w:rPr>
  </w:style>
  <w:style w:type="paragraph" w:styleId="Balk9">
    <w:name w:val="heading 9"/>
    <w:basedOn w:val="Normal"/>
    <w:next w:val="Normal"/>
    <w:link w:val="Balk9Char"/>
    <w:uiPriority w:val="99"/>
    <w:qFormat/>
    <w:rsid w:val="00E61EDA"/>
    <w:pPr>
      <w:overflowPunct w:val="0"/>
      <w:autoSpaceDE w:val="0"/>
      <w:autoSpaceDN w:val="0"/>
      <w:adjustRightInd w:val="0"/>
      <w:spacing w:before="240" w:after="60" w:line="240" w:lineRule="auto"/>
      <w:jc w:val="both"/>
      <w:textAlignment w:val="baseline"/>
      <w:outlineLvl w:val="8"/>
    </w:pPr>
    <w:rPr>
      <w:rFonts w:ascii="Cambria" w:eastAsia="Times New Roman" w:hAnsi="Cambria" w:cs="Cambria"/>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uiPriority w:val="99"/>
    <w:locked/>
    <w:rsid w:val="00E61EDA"/>
    <w:rPr>
      <w:rFonts w:ascii="Arial" w:hAnsi="Arial" w:cs="Arial"/>
      <w:b/>
      <w:bCs/>
      <w:kern w:val="28"/>
      <w:sz w:val="20"/>
      <w:szCs w:val="20"/>
      <w:lang w:val="en-GB"/>
    </w:rPr>
  </w:style>
  <w:style w:type="character" w:customStyle="1" w:styleId="Balk2Char">
    <w:name w:val="Başlık 2 Char"/>
    <w:link w:val="Balk2"/>
    <w:uiPriority w:val="99"/>
    <w:locked/>
    <w:rsid w:val="00E61EDA"/>
    <w:rPr>
      <w:rFonts w:ascii="Arial" w:eastAsia="Times New Roman" w:hAnsi="Arial" w:cs="Arial"/>
      <w:b/>
      <w:bCs/>
      <w:i/>
      <w:iCs/>
      <w:kern w:val="28"/>
      <w:sz w:val="24"/>
      <w:szCs w:val="24"/>
      <w:lang w:val="en-GB" w:eastAsia="en-US"/>
    </w:rPr>
  </w:style>
  <w:style w:type="character" w:customStyle="1" w:styleId="Balk3Char">
    <w:name w:val="Başlık 3 Char"/>
    <w:link w:val="Balk3"/>
    <w:uiPriority w:val="99"/>
    <w:locked/>
    <w:rsid w:val="00E61EDA"/>
    <w:rPr>
      <w:rFonts w:ascii="Arial" w:eastAsia="Times New Roman" w:hAnsi="Arial" w:cs="Arial"/>
      <w:sz w:val="24"/>
      <w:szCs w:val="24"/>
      <w:u w:val="single"/>
      <w:lang w:val="en-GB" w:eastAsia="en-US"/>
    </w:rPr>
  </w:style>
  <w:style w:type="character" w:customStyle="1" w:styleId="Balk4Char">
    <w:name w:val="Başlık 4 Char"/>
    <w:link w:val="Balk4"/>
    <w:uiPriority w:val="99"/>
    <w:locked/>
    <w:rsid w:val="00E61EDA"/>
    <w:rPr>
      <w:rFonts w:ascii="Tahoma" w:eastAsia="Times New Roman" w:hAnsi="Tahoma" w:cs="Tahoma"/>
      <w:sz w:val="24"/>
      <w:szCs w:val="24"/>
      <w:lang w:val="en-GB" w:eastAsia="en-US"/>
    </w:rPr>
  </w:style>
  <w:style w:type="character" w:customStyle="1" w:styleId="Balk5Char">
    <w:name w:val="Başlık 5 Char"/>
    <w:link w:val="Balk5"/>
    <w:uiPriority w:val="99"/>
    <w:locked/>
    <w:rsid w:val="00E61EDA"/>
    <w:rPr>
      <w:rFonts w:ascii="Times New Roman" w:hAnsi="Times New Roman" w:cs="Times New Roman"/>
      <w:b/>
      <w:bCs/>
      <w:i/>
      <w:iCs/>
      <w:sz w:val="26"/>
      <w:szCs w:val="26"/>
      <w:lang w:eastAsia="tr-TR"/>
    </w:rPr>
  </w:style>
  <w:style w:type="character" w:customStyle="1" w:styleId="Balk6Char">
    <w:name w:val="Başlık 6 Char"/>
    <w:link w:val="Balk6"/>
    <w:uiPriority w:val="99"/>
    <w:locked/>
    <w:rsid w:val="00E61EDA"/>
    <w:rPr>
      <w:rFonts w:ascii="Times New Roman" w:hAnsi="Times New Roman" w:cs="Times New Roman"/>
      <w:b/>
      <w:bCs/>
      <w:sz w:val="24"/>
      <w:szCs w:val="24"/>
    </w:rPr>
  </w:style>
  <w:style w:type="character" w:customStyle="1" w:styleId="Balk7Char">
    <w:name w:val="Başlık 7 Char"/>
    <w:link w:val="Balk7"/>
    <w:uiPriority w:val="99"/>
    <w:locked/>
    <w:rsid w:val="00E61EDA"/>
    <w:rPr>
      <w:rFonts w:ascii="Calibri" w:hAnsi="Calibri" w:cs="Calibri"/>
      <w:sz w:val="24"/>
      <w:szCs w:val="24"/>
      <w:lang w:eastAsia="tr-TR"/>
    </w:rPr>
  </w:style>
  <w:style w:type="character" w:customStyle="1" w:styleId="Balk8Char">
    <w:name w:val="Başlık 8 Char"/>
    <w:link w:val="Balk8"/>
    <w:uiPriority w:val="99"/>
    <w:locked/>
    <w:rsid w:val="00E61EDA"/>
    <w:rPr>
      <w:rFonts w:ascii="Arial" w:hAnsi="Arial" w:cs="Arial"/>
      <w:b/>
      <w:bCs/>
      <w:color w:val="000000"/>
      <w:sz w:val="20"/>
      <w:szCs w:val="20"/>
      <w:lang w:eastAsia="tr-TR"/>
    </w:rPr>
  </w:style>
  <w:style w:type="character" w:customStyle="1" w:styleId="Balk9Char">
    <w:name w:val="Başlık 9 Char"/>
    <w:link w:val="Balk9"/>
    <w:uiPriority w:val="99"/>
    <w:locked/>
    <w:rsid w:val="00E61EDA"/>
    <w:rPr>
      <w:rFonts w:ascii="Cambria" w:hAnsi="Cambria" w:cs="Cambria"/>
      <w:lang w:val="en-GB"/>
    </w:rPr>
  </w:style>
  <w:style w:type="paragraph" w:styleId="stbilgi">
    <w:name w:val="header"/>
    <w:aliases w:val="Char"/>
    <w:basedOn w:val="Normal"/>
    <w:link w:val="stbilgiChar"/>
    <w:uiPriority w:val="99"/>
    <w:rsid w:val="00230D41"/>
    <w:pPr>
      <w:tabs>
        <w:tab w:val="center" w:pos="4536"/>
        <w:tab w:val="right" w:pos="9072"/>
      </w:tabs>
      <w:spacing w:after="0" w:line="240" w:lineRule="auto"/>
    </w:pPr>
  </w:style>
  <w:style w:type="character" w:customStyle="1" w:styleId="stbilgiChar">
    <w:name w:val="Üstbilgi Char"/>
    <w:aliases w:val="Char Char"/>
    <w:basedOn w:val="VarsaylanParagrafYazTipi"/>
    <w:link w:val="stbilgi"/>
    <w:uiPriority w:val="99"/>
    <w:locked/>
    <w:rsid w:val="00230D41"/>
  </w:style>
  <w:style w:type="paragraph" w:customStyle="1" w:styleId="CharCharChar1CharCharCharCharCharCharChar">
    <w:name w:val="Char Char Char1 Char Char Char Char Char Char Char"/>
    <w:basedOn w:val="Normal"/>
    <w:uiPriority w:val="99"/>
    <w:rsid w:val="00230D41"/>
    <w:pPr>
      <w:spacing w:after="160" w:line="240" w:lineRule="exact"/>
    </w:pPr>
    <w:rPr>
      <w:rFonts w:ascii="Verdana" w:eastAsia="Times New Roman" w:hAnsi="Verdana" w:cs="Verdana"/>
      <w:sz w:val="20"/>
      <w:szCs w:val="20"/>
      <w:lang w:val="en-US"/>
    </w:rPr>
  </w:style>
  <w:style w:type="paragraph" w:styleId="Altbilgi">
    <w:name w:val="footer"/>
    <w:basedOn w:val="Normal"/>
    <w:link w:val="AltbilgiChar"/>
    <w:uiPriority w:val="99"/>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74458B"/>
  </w:style>
  <w:style w:type="paragraph" w:customStyle="1" w:styleId="CharCharChar1CharCharCharCharCharCharChar1">
    <w:name w:val="Char Char Char1 Char Char Char Char Char Char Char1"/>
    <w:basedOn w:val="Normal"/>
    <w:uiPriority w:val="99"/>
    <w:rsid w:val="00601B9C"/>
    <w:pPr>
      <w:spacing w:after="160" w:line="240" w:lineRule="exact"/>
    </w:pPr>
    <w:rPr>
      <w:rFonts w:ascii="Verdana" w:eastAsia="Times New Roman" w:hAnsi="Verdana" w:cs="Verdana"/>
      <w:sz w:val="20"/>
      <w:szCs w:val="20"/>
      <w:lang w:val="en-US"/>
    </w:rPr>
  </w:style>
  <w:style w:type="paragraph" w:styleId="ListeParagraf">
    <w:name w:val="List Paragraph"/>
    <w:basedOn w:val="Normal"/>
    <w:uiPriority w:val="99"/>
    <w:qFormat/>
    <w:rsid w:val="00E61EDA"/>
    <w:pPr>
      <w:ind w:left="720"/>
    </w:pPr>
  </w:style>
  <w:style w:type="paragraph" w:customStyle="1" w:styleId="CharCharCharCharCharCharCharCharChar">
    <w:name w:val="Char Char Char Char Char Char Char Char Char"/>
    <w:basedOn w:val="Balk2"/>
    <w:uiPriority w:val="99"/>
    <w:rsid w:val="00E61EDA"/>
    <w:pPr>
      <w:numPr>
        <w:numId w:val="30"/>
      </w:numPr>
      <w:overflowPunct/>
      <w:autoSpaceDE/>
      <w:autoSpaceDN/>
      <w:adjustRightInd/>
      <w:spacing w:after="120" w:line="360" w:lineRule="auto"/>
      <w:jc w:val="left"/>
      <w:textAlignment w:val="auto"/>
    </w:pPr>
    <w:rPr>
      <w:rFonts w:ascii="Times New Roman" w:hAnsi="Times New Roman" w:cs="Times New Roman"/>
      <w:i w:val="0"/>
      <w:iCs w:val="0"/>
      <w:kern w:val="0"/>
      <w:lang w:val="tr-TR"/>
    </w:rPr>
  </w:style>
  <w:style w:type="character" w:styleId="Kpr">
    <w:name w:val="Hyperlink"/>
    <w:uiPriority w:val="99"/>
    <w:rsid w:val="00E61EDA"/>
    <w:rPr>
      <w:color w:val="0000FF"/>
      <w:u w:val="single"/>
    </w:rPr>
  </w:style>
  <w:style w:type="character" w:styleId="SayfaNumaras">
    <w:name w:val="page number"/>
    <w:basedOn w:val="VarsaylanParagrafYazTipi"/>
    <w:uiPriority w:val="99"/>
    <w:rsid w:val="00E61EDA"/>
  </w:style>
  <w:style w:type="paragraph" w:styleId="DipnotMetni">
    <w:name w:val="footnote text"/>
    <w:basedOn w:val="Normal"/>
    <w:link w:val="DipnotMetniChar"/>
    <w:uiPriority w:val="99"/>
    <w:semiHidden/>
    <w:rsid w:val="00E61EDA"/>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link w:val="DipnotMetni"/>
    <w:uiPriority w:val="99"/>
    <w:semiHidden/>
    <w:locked/>
    <w:rsid w:val="00E61EDA"/>
    <w:rPr>
      <w:rFonts w:ascii="Times New Roman" w:hAnsi="Times New Roman" w:cs="Times New Roman"/>
      <w:sz w:val="20"/>
      <w:szCs w:val="20"/>
      <w:lang w:eastAsia="tr-TR"/>
    </w:rPr>
  </w:style>
  <w:style w:type="character" w:styleId="DipnotBavurusu">
    <w:name w:val="footnote reference"/>
    <w:uiPriority w:val="99"/>
    <w:semiHidden/>
    <w:rsid w:val="00E61EDA"/>
    <w:rPr>
      <w:vertAlign w:val="superscript"/>
    </w:rPr>
  </w:style>
  <w:style w:type="character" w:customStyle="1" w:styleId="Style11pt">
    <w:name w:val="Style 11 pt"/>
    <w:uiPriority w:val="99"/>
    <w:rsid w:val="00E61EDA"/>
    <w:rPr>
      <w:sz w:val="22"/>
      <w:szCs w:val="22"/>
    </w:rPr>
  </w:style>
  <w:style w:type="paragraph" w:styleId="bekMetni">
    <w:name w:val="Block Text"/>
    <w:basedOn w:val="Normal"/>
    <w:uiPriority w:val="99"/>
    <w:rsid w:val="00E61EDA"/>
    <w:pPr>
      <w:autoSpaceDE w:val="0"/>
      <w:autoSpaceDN w:val="0"/>
      <w:adjustRightInd w:val="0"/>
      <w:spacing w:after="0" w:line="240" w:lineRule="auto"/>
      <w:ind w:left="113" w:right="113"/>
      <w:jc w:val="center"/>
    </w:pPr>
    <w:rPr>
      <w:rFonts w:ascii="Arial" w:eastAsia="Times New Roman" w:hAnsi="Arial" w:cs="Arial"/>
      <w:sz w:val="18"/>
      <w:szCs w:val="18"/>
      <w:lang w:val="de-DE" w:eastAsia="en-GB"/>
    </w:rPr>
  </w:style>
  <w:style w:type="paragraph" w:customStyle="1" w:styleId="Annexetitle">
    <w:name w:val="Annexe_title"/>
    <w:basedOn w:val="Balk1"/>
    <w:next w:val="Normal"/>
    <w:autoRedefine/>
    <w:uiPriority w:val="99"/>
    <w:rsid w:val="00E61EDA"/>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s="Times New Roman"/>
      <w:caps/>
      <w:kern w:val="0"/>
      <w:sz w:val="20"/>
      <w:szCs w:val="20"/>
      <w:lang w:val="tr-TR"/>
    </w:rPr>
  </w:style>
  <w:style w:type="table" w:styleId="TabloKlavuzu">
    <w:name w:val="Table Grid"/>
    <w:basedOn w:val="NormalTablo"/>
    <w:uiPriority w:val="99"/>
    <w:rsid w:val="00E61ED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E61ED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rsid w:val="00E61EDA"/>
    <w:pPr>
      <w:spacing w:after="0" w:line="240" w:lineRule="auto"/>
    </w:pPr>
    <w:rPr>
      <w:rFonts w:ascii="Tahoma" w:eastAsia="Times New Roman" w:hAnsi="Tahoma" w:cs="Tahoma"/>
      <w:sz w:val="16"/>
      <w:szCs w:val="16"/>
      <w:lang w:eastAsia="tr-TR"/>
    </w:rPr>
  </w:style>
  <w:style w:type="character" w:customStyle="1" w:styleId="BalonMetniChar">
    <w:name w:val="Balon Metni Char"/>
    <w:link w:val="BalonMetni"/>
    <w:uiPriority w:val="99"/>
    <w:semiHidden/>
    <w:locked/>
    <w:rsid w:val="00E61EDA"/>
    <w:rPr>
      <w:rFonts w:ascii="Tahoma" w:hAnsi="Tahoma" w:cs="Tahoma"/>
      <w:sz w:val="16"/>
      <w:szCs w:val="16"/>
      <w:lang w:eastAsia="tr-TR"/>
    </w:rPr>
  </w:style>
  <w:style w:type="paragraph" w:customStyle="1" w:styleId="BodyText22">
    <w:name w:val="Body Text 22"/>
    <w:basedOn w:val="Normal"/>
    <w:uiPriority w:val="99"/>
    <w:rsid w:val="00E61EDA"/>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bCs/>
      <w:color w:val="000000"/>
      <w:sz w:val="20"/>
      <w:szCs w:val="20"/>
      <w:lang w:eastAsia="tr-TR"/>
    </w:rPr>
  </w:style>
  <w:style w:type="paragraph" w:styleId="GvdeMetni">
    <w:name w:val="Body Text"/>
    <w:basedOn w:val="Normal"/>
    <w:link w:val="GvdeMetniChar"/>
    <w:uiPriority w:val="99"/>
    <w:rsid w:val="00E61EDA"/>
    <w:pPr>
      <w:spacing w:after="0" w:line="240" w:lineRule="auto"/>
    </w:pPr>
    <w:rPr>
      <w:rFonts w:ascii="Times New Roman" w:eastAsia="Times New Roman" w:hAnsi="Times New Roman" w:cs="Times New Roman"/>
      <w:sz w:val="24"/>
      <w:szCs w:val="24"/>
      <w:lang w:val="sv-SE" w:eastAsia="en-GB"/>
    </w:rPr>
  </w:style>
  <w:style w:type="character" w:customStyle="1" w:styleId="GvdeMetniChar">
    <w:name w:val="Gövde Metni Char"/>
    <w:link w:val="GvdeMetni"/>
    <w:uiPriority w:val="99"/>
    <w:locked/>
    <w:rsid w:val="00E61EDA"/>
    <w:rPr>
      <w:rFonts w:ascii="Times New Roman" w:hAnsi="Times New Roman" w:cs="Times New Roman"/>
      <w:sz w:val="20"/>
      <w:szCs w:val="20"/>
      <w:lang w:val="sv-SE" w:eastAsia="en-GB"/>
    </w:rPr>
  </w:style>
  <w:style w:type="character" w:styleId="Vurgu">
    <w:name w:val="Emphasis"/>
    <w:uiPriority w:val="99"/>
    <w:qFormat/>
    <w:rsid w:val="00E61EDA"/>
    <w:rPr>
      <w:i/>
      <w:iCs/>
    </w:rPr>
  </w:style>
  <w:style w:type="character" w:styleId="Gl">
    <w:name w:val="Strong"/>
    <w:uiPriority w:val="99"/>
    <w:qFormat/>
    <w:rsid w:val="00E61EDA"/>
    <w:rPr>
      <w:b/>
      <w:bCs/>
    </w:rPr>
  </w:style>
  <w:style w:type="paragraph" w:styleId="GvdeMetni2">
    <w:name w:val="Body Text 2"/>
    <w:basedOn w:val="Normal"/>
    <w:link w:val="GvdeMetni2Char"/>
    <w:uiPriority w:val="99"/>
    <w:rsid w:val="00E61EDA"/>
    <w:pPr>
      <w:overflowPunct w:val="0"/>
      <w:autoSpaceDE w:val="0"/>
      <w:autoSpaceDN w:val="0"/>
      <w:adjustRightInd w:val="0"/>
      <w:spacing w:before="120" w:after="120" w:line="480" w:lineRule="auto"/>
      <w:jc w:val="both"/>
      <w:textAlignment w:val="baseline"/>
    </w:pPr>
    <w:rPr>
      <w:rFonts w:ascii="Arial" w:eastAsia="Times New Roman" w:hAnsi="Arial" w:cs="Arial"/>
      <w:sz w:val="24"/>
      <w:szCs w:val="24"/>
      <w:lang w:val="en-GB"/>
    </w:rPr>
  </w:style>
  <w:style w:type="character" w:customStyle="1" w:styleId="GvdeMetni2Char">
    <w:name w:val="Gövde Metni 2 Char"/>
    <w:link w:val="GvdeMetni2"/>
    <w:uiPriority w:val="99"/>
    <w:locked/>
    <w:rsid w:val="00E61EDA"/>
    <w:rPr>
      <w:rFonts w:ascii="Arial" w:hAnsi="Arial" w:cs="Arial"/>
      <w:sz w:val="20"/>
      <w:szCs w:val="20"/>
      <w:lang w:val="en-GB"/>
    </w:rPr>
  </w:style>
  <w:style w:type="paragraph" w:styleId="GvdeMetni3">
    <w:name w:val="Body Text 3"/>
    <w:basedOn w:val="Normal"/>
    <w:link w:val="GvdeMetni3Char"/>
    <w:uiPriority w:val="99"/>
    <w:rsid w:val="00E61EDA"/>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link w:val="GvdeMetni3"/>
    <w:uiPriority w:val="99"/>
    <w:locked/>
    <w:rsid w:val="00E61EDA"/>
    <w:rPr>
      <w:rFonts w:ascii="Times New Roman" w:hAnsi="Times New Roman" w:cs="Times New Roman"/>
      <w:sz w:val="16"/>
      <w:szCs w:val="16"/>
      <w:lang w:eastAsia="tr-TR"/>
    </w:rPr>
  </w:style>
  <w:style w:type="paragraph" w:styleId="GvdeMetniGirintisi">
    <w:name w:val="Body Text Indent"/>
    <w:basedOn w:val="Normal"/>
    <w:link w:val="GvdeMetniGirintisiChar"/>
    <w:uiPriority w:val="99"/>
    <w:rsid w:val="00E61EDA"/>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link w:val="GvdeMetniGirintisi"/>
    <w:uiPriority w:val="99"/>
    <w:locked/>
    <w:rsid w:val="00E61EDA"/>
    <w:rPr>
      <w:rFonts w:ascii="Times New Roman" w:hAnsi="Times New Roman" w:cs="Times New Roman"/>
      <w:sz w:val="24"/>
      <w:szCs w:val="24"/>
      <w:lang w:eastAsia="tr-TR"/>
    </w:rPr>
  </w:style>
  <w:style w:type="paragraph" w:styleId="GvdeMetniGirintisi3">
    <w:name w:val="Body Text Indent 3"/>
    <w:basedOn w:val="Normal"/>
    <w:link w:val="GvdeMetniGirintisi3Char"/>
    <w:uiPriority w:val="99"/>
    <w:rsid w:val="00E61EDA"/>
    <w:pPr>
      <w:numPr>
        <w:ilvl w:val="1"/>
        <w:numId w:val="17"/>
      </w:numPr>
      <w:spacing w:after="120" w:line="240" w:lineRule="auto"/>
      <w:ind w:left="283" w:firstLine="0"/>
    </w:pPr>
    <w:rPr>
      <w:rFonts w:ascii="Times New Roman" w:eastAsia="Times New Roman" w:hAnsi="Times New Roman" w:cs="Times New Roman"/>
      <w:sz w:val="16"/>
      <w:szCs w:val="16"/>
      <w:lang w:eastAsia="tr-TR"/>
    </w:rPr>
  </w:style>
  <w:style w:type="character" w:customStyle="1" w:styleId="GvdeMetniGirintisi3Char">
    <w:name w:val="Gövde Metni Girintisi 3 Char"/>
    <w:link w:val="GvdeMetniGirintisi3"/>
    <w:uiPriority w:val="99"/>
    <w:locked/>
    <w:rsid w:val="00E61EDA"/>
    <w:rPr>
      <w:rFonts w:eastAsia="Times New Roman"/>
      <w:sz w:val="16"/>
      <w:szCs w:val="16"/>
      <w:lang w:val="tr-TR" w:eastAsia="tr-TR"/>
    </w:rPr>
  </w:style>
  <w:style w:type="paragraph" w:customStyle="1" w:styleId="Text1">
    <w:name w:val="Text 1"/>
    <w:basedOn w:val="Normal"/>
    <w:uiPriority w:val="99"/>
    <w:rsid w:val="00E61EDA"/>
    <w:pPr>
      <w:numPr>
        <w:ilvl w:val="3"/>
        <w:numId w:val="17"/>
      </w:numPr>
      <w:tabs>
        <w:tab w:val="num" w:pos="2835"/>
      </w:tabs>
      <w:spacing w:after="240" w:line="240" w:lineRule="auto"/>
      <w:ind w:left="2835" w:hanging="709"/>
      <w:jc w:val="both"/>
    </w:pPr>
    <w:rPr>
      <w:rFonts w:ascii="Times New Roman" w:eastAsia="Times New Roman" w:hAnsi="Times New Roman" w:cs="Times New Roman"/>
      <w:sz w:val="24"/>
      <w:szCs w:val="24"/>
      <w:lang w:val="en-GB" w:eastAsia="en-GB"/>
    </w:rPr>
  </w:style>
  <w:style w:type="paragraph" w:styleId="ListeNumaras">
    <w:name w:val="List Number"/>
    <w:basedOn w:val="Normal"/>
    <w:uiPriority w:val="99"/>
    <w:rsid w:val="00E61EDA"/>
    <w:pPr>
      <w:numPr>
        <w:numId w:val="17"/>
      </w:numPr>
      <w:tabs>
        <w:tab w:val="num" w:pos="1249"/>
      </w:tabs>
      <w:spacing w:after="240" w:line="240" w:lineRule="auto"/>
      <w:ind w:left="1249" w:hanging="709"/>
      <w:jc w:val="both"/>
    </w:pPr>
    <w:rPr>
      <w:rFonts w:ascii="Times New Roman" w:eastAsia="Times New Roman" w:hAnsi="Times New Roman" w:cs="Times New Roman"/>
      <w:sz w:val="24"/>
      <w:szCs w:val="24"/>
      <w:lang w:val="en-GB"/>
    </w:rPr>
  </w:style>
  <w:style w:type="paragraph" w:customStyle="1" w:styleId="ListNumberLevel2">
    <w:name w:val="List Number (Level 2)"/>
    <w:basedOn w:val="Normal"/>
    <w:uiPriority w:val="99"/>
    <w:rsid w:val="00E61EDA"/>
    <w:pPr>
      <w:tabs>
        <w:tab w:val="num" w:pos="1417"/>
      </w:tabs>
      <w:spacing w:after="240" w:line="240" w:lineRule="auto"/>
      <w:ind w:left="1417" w:hanging="708"/>
      <w:jc w:val="both"/>
    </w:pPr>
    <w:rPr>
      <w:rFonts w:ascii="Times New Roman" w:eastAsia="Times New Roman" w:hAnsi="Times New Roman" w:cs="Times New Roman"/>
      <w:sz w:val="24"/>
      <w:szCs w:val="24"/>
      <w:lang w:val="en-GB"/>
    </w:rPr>
  </w:style>
  <w:style w:type="paragraph" w:customStyle="1" w:styleId="ListNumberLevel3">
    <w:name w:val="List Number (Level 3)"/>
    <w:basedOn w:val="Normal"/>
    <w:uiPriority w:val="99"/>
    <w:rsid w:val="00E61EDA"/>
    <w:pPr>
      <w:numPr>
        <w:ilvl w:val="2"/>
        <w:numId w:val="17"/>
      </w:numPr>
      <w:tabs>
        <w:tab w:val="num" w:pos="2126"/>
      </w:tabs>
      <w:spacing w:after="240" w:line="240" w:lineRule="auto"/>
      <w:ind w:left="2126" w:hanging="709"/>
      <w:jc w:val="both"/>
    </w:pPr>
    <w:rPr>
      <w:rFonts w:ascii="Times New Roman" w:eastAsia="Times New Roman" w:hAnsi="Times New Roman" w:cs="Times New Roman"/>
      <w:sz w:val="24"/>
      <w:szCs w:val="24"/>
      <w:lang w:val="en-GB"/>
    </w:rPr>
  </w:style>
  <w:style w:type="paragraph" w:customStyle="1" w:styleId="ListNumberLevel4">
    <w:name w:val="List Number (Level 4)"/>
    <w:basedOn w:val="Normal"/>
    <w:uiPriority w:val="99"/>
    <w:rsid w:val="00E61EDA"/>
    <w:pPr>
      <w:tabs>
        <w:tab w:val="num" w:pos="2835"/>
      </w:tabs>
      <w:spacing w:after="240" w:line="240" w:lineRule="auto"/>
      <w:ind w:left="2835" w:hanging="709"/>
      <w:jc w:val="both"/>
    </w:pPr>
    <w:rPr>
      <w:rFonts w:ascii="Times New Roman" w:eastAsia="Times New Roman" w:hAnsi="Times New Roman" w:cs="Times New Roman"/>
      <w:sz w:val="24"/>
      <w:szCs w:val="24"/>
      <w:lang w:val="en-GB"/>
    </w:rPr>
  </w:style>
  <w:style w:type="paragraph" w:customStyle="1" w:styleId="text-3mezera">
    <w:name w:val="text - 3 mezera"/>
    <w:basedOn w:val="Normal"/>
    <w:uiPriority w:val="99"/>
    <w:rsid w:val="00E61EDA"/>
    <w:pPr>
      <w:widowControl w:val="0"/>
      <w:spacing w:before="60" w:after="0" w:line="240" w:lineRule="exact"/>
      <w:jc w:val="both"/>
    </w:pPr>
    <w:rPr>
      <w:rFonts w:ascii="Arial" w:eastAsia="Times New Roman" w:hAnsi="Arial" w:cs="Arial"/>
      <w:sz w:val="24"/>
      <w:szCs w:val="24"/>
      <w:lang w:val="cs-CZ"/>
    </w:rPr>
  </w:style>
  <w:style w:type="paragraph" w:customStyle="1" w:styleId="text">
    <w:name w:val="text"/>
    <w:uiPriority w:val="99"/>
    <w:rsid w:val="00E61EDA"/>
    <w:pPr>
      <w:widowControl w:val="0"/>
      <w:spacing w:before="240" w:line="240" w:lineRule="exact"/>
      <w:jc w:val="both"/>
    </w:pPr>
    <w:rPr>
      <w:rFonts w:ascii="Arial" w:eastAsia="Times New Roman" w:hAnsi="Arial" w:cs="Arial"/>
      <w:sz w:val="24"/>
      <w:szCs w:val="24"/>
      <w:lang w:val="cs-CZ" w:eastAsia="en-US"/>
    </w:rPr>
  </w:style>
  <w:style w:type="paragraph" w:customStyle="1" w:styleId="titredoc">
    <w:name w:val="titre doc"/>
    <w:basedOn w:val="Normal"/>
    <w:next w:val="Normal"/>
    <w:uiPriority w:val="99"/>
    <w:rsid w:val="00E61EDA"/>
    <w:pPr>
      <w:spacing w:after="240" w:line="240" w:lineRule="auto"/>
      <w:jc w:val="center"/>
    </w:pPr>
    <w:rPr>
      <w:rFonts w:ascii="Arial" w:eastAsia="Times New Roman" w:hAnsi="Arial" w:cs="Arial"/>
      <w:sz w:val="28"/>
      <w:szCs w:val="28"/>
      <w:lang w:val="en-GB" w:eastAsia="en-GB"/>
    </w:rPr>
  </w:style>
  <w:style w:type="paragraph" w:customStyle="1" w:styleId="formtenderbox">
    <w:name w:val="formtenderbox"/>
    <w:basedOn w:val="Normal"/>
    <w:uiPriority w:val="99"/>
    <w:rsid w:val="00E61EDA"/>
    <w:pPr>
      <w:tabs>
        <w:tab w:val="center" w:pos="1620"/>
        <w:tab w:val="center" w:pos="2340"/>
        <w:tab w:val="left" w:pos="2880"/>
        <w:tab w:val="left" w:leader="dot" w:pos="4320"/>
      </w:tabs>
      <w:spacing w:after="120" w:line="240" w:lineRule="auto"/>
    </w:pPr>
    <w:rPr>
      <w:rFonts w:ascii="Autumn" w:eastAsia="Times New Roman" w:hAnsi="Autumn" w:cs="Autumn"/>
      <w:sz w:val="20"/>
      <w:szCs w:val="20"/>
      <w:lang w:val="en-GB"/>
    </w:rPr>
  </w:style>
  <w:style w:type="paragraph" w:customStyle="1" w:styleId="textcslovan">
    <w:name w:val="text císlovaný"/>
    <w:basedOn w:val="text"/>
    <w:uiPriority w:val="99"/>
    <w:rsid w:val="00E61EDA"/>
    <w:pPr>
      <w:ind w:left="567" w:hanging="567"/>
    </w:pPr>
  </w:style>
  <w:style w:type="paragraph" w:customStyle="1" w:styleId="Section">
    <w:name w:val="Section"/>
    <w:basedOn w:val="Normal"/>
    <w:uiPriority w:val="99"/>
    <w:rsid w:val="00E61EDA"/>
    <w:pPr>
      <w:widowControl w:val="0"/>
      <w:spacing w:after="0" w:line="360" w:lineRule="exact"/>
      <w:jc w:val="center"/>
    </w:pPr>
    <w:rPr>
      <w:rFonts w:ascii="Arial" w:eastAsia="Times New Roman" w:hAnsi="Arial" w:cs="Arial"/>
      <w:b/>
      <w:bCs/>
      <w:sz w:val="32"/>
      <w:szCs w:val="32"/>
      <w:lang w:val="cs-CZ"/>
    </w:rPr>
  </w:style>
  <w:style w:type="paragraph" w:customStyle="1" w:styleId="tabulka">
    <w:name w:val="tabulka"/>
    <w:basedOn w:val="text-3mezera"/>
    <w:uiPriority w:val="99"/>
    <w:rsid w:val="00E61EDA"/>
    <w:pPr>
      <w:spacing w:before="120"/>
      <w:jc w:val="center"/>
    </w:pPr>
    <w:rPr>
      <w:sz w:val="20"/>
      <w:szCs w:val="20"/>
    </w:rPr>
  </w:style>
  <w:style w:type="paragraph" w:customStyle="1" w:styleId="Blockquote">
    <w:name w:val="Blockquote"/>
    <w:basedOn w:val="Normal"/>
    <w:uiPriority w:val="99"/>
    <w:rsid w:val="00E61EDA"/>
    <w:pPr>
      <w:widowControl w:val="0"/>
      <w:spacing w:before="100" w:after="100" w:line="240" w:lineRule="auto"/>
      <w:ind w:left="360" w:right="360"/>
    </w:pPr>
    <w:rPr>
      <w:rFonts w:ascii="Times New Roman" w:eastAsia="Times New Roman" w:hAnsi="Times New Roman" w:cs="Times New Roman"/>
      <w:sz w:val="24"/>
      <w:szCs w:val="24"/>
      <w:lang w:val="en-US"/>
    </w:rPr>
  </w:style>
  <w:style w:type="paragraph" w:styleId="KonuBal">
    <w:name w:val="Title"/>
    <w:basedOn w:val="Normal"/>
    <w:link w:val="KonuBalChar"/>
    <w:uiPriority w:val="99"/>
    <w:qFormat/>
    <w:rsid w:val="00E61EDA"/>
    <w:pPr>
      <w:widowControl w:val="0"/>
      <w:tabs>
        <w:tab w:val="left" w:pos="-720"/>
      </w:tabs>
      <w:suppressAutoHyphens/>
      <w:spacing w:after="0" w:line="240" w:lineRule="auto"/>
      <w:jc w:val="center"/>
    </w:pPr>
    <w:rPr>
      <w:rFonts w:ascii="Times New Roman" w:eastAsia="Times New Roman" w:hAnsi="Times New Roman" w:cs="Times New Roman"/>
      <w:b/>
      <w:bCs/>
      <w:sz w:val="48"/>
      <w:szCs w:val="48"/>
      <w:lang w:val="en-US" w:eastAsia="en-GB"/>
    </w:rPr>
  </w:style>
  <w:style w:type="character" w:customStyle="1" w:styleId="KonuBalChar">
    <w:name w:val="Konu Başlığı Char"/>
    <w:link w:val="KonuBal"/>
    <w:uiPriority w:val="99"/>
    <w:locked/>
    <w:rsid w:val="00E61EDA"/>
    <w:rPr>
      <w:rFonts w:ascii="Times New Roman" w:hAnsi="Times New Roman" w:cs="Times New Roman"/>
      <w:b/>
      <w:bCs/>
      <w:sz w:val="20"/>
      <w:szCs w:val="20"/>
      <w:lang w:val="en-US" w:eastAsia="en-GB"/>
    </w:rPr>
  </w:style>
  <w:style w:type="character" w:customStyle="1" w:styleId="CharChar1">
    <w:name w:val="Char Char1"/>
    <w:uiPriority w:val="99"/>
    <w:rsid w:val="00E61EDA"/>
    <w:rPr>
      <w:rFonts w:ascii="Arial" w:hAnsi="Arial" w:cs="Arial"/>
      <w:sz w:val="24"/>
      <w:szCs w:val="24"/>
      <w:u w:val="single"/>
      <w:lang w:val="en-GB" w:eastAsia="en-US"/>
    </w:rPr>
  </w:style>
  <w:style w:type="paragraph" w:customStyle="1" w:styleId="titlefront">
    <w:name w:val="title_front"/>
    <w:basedOn w:val="Normal"/>
    <w:uiPriority w:val="99"/>
    <w:rsid w:val="00E61EDA"/>
    <w:pPr>
      <w:spacing w:before="240" w:after="0" w:line="240" w:lineRule="auto"/>
      <w:ind w:left="1701"/>
      <w:jc w:val="right"/>
    </w:pPr>
    <w:rPr>
      <w:rFonts w:ascii="Optima" w:eastAsia="Times New Roman" w:hAnsi="Optima" w:cs="Optima"/>
      <w:b/>
      <w:bCs/>
      <w:sz w:val="28"/>
      <w:szCs w:val="28"/>
    </w:rPr>
  </w:style>
  <w:style w:type="paragraph" w:customStyle="1" w:styleId="BodyText31">
    <w:name w:val="Body Text 31"/>
    <w:basedOn w:val="Normal"/>
    <w:uiPriority w:val="99"/>
    <w:rsid w:val="00E61EDA"/>
    <w:pPr>
      <w:overflowPunct w:val="0"/>
      <w:autoSpaceDE w:val="0"/>
      <w:autoSpaceDN w:val="0"/>
      <w:adjustRightInd w:val="0"/>
      <w:spacing w:after="0" w:line="240" w:lineRule="auto"/>
      <w:jc w:val="both"/>
      <w:textAlignment w:val="baseline"/>
    </w:pPr>
    <w:rPr>
      <w:rFonts w:ascii="Arial" w:eastAsia="Times New Roman" w:hAnsi="Arial" w:cs="Arial"/>
      <w:sz w:val="24"/>
      <w:szCs w:val="24"/>
      <w:lang w:eastAsia="tr-TR"/>
    </w:rPr>
  </w:style>
  <w:style w:type="paragraph" w:styleId="TBal">
    <w:name w:val="TOC Heading"/>
    <w:basedOn w:val="Balk1"/>
    <w:next w:val="Normal"/>
    <w:uiPriority w:val="99"/>
    <w:qFormat/>
    <w:rsid w:val="00E61EDA"/>
    <w:pPr>
      <w:keepLines/>
      <w:overflowPunct/>
      <w:autoSpaceDE/>
      <w:autoSpaceDN/>
      <w:adjustRightInd/>
      <w:spacing w:before="480" w:line="276" w:lineRule="auto"/>
      <w:jc w:val="left"/>
      <w:textAlignment w:val="auto"/>
      <w:outlineLvl w:val="9"/>
    </w:pPr>
    <w:rPr>
      <w:rFonts w:ascii="Cambria" w:hAnsi="Cambria" w:cs="Cambria"/>
      <w:color w:val="365F91"/>
      <w:kern w:val="0"/>
      <w:lang w:val="tr-TR"/>
    </w:rPr>
  </w:style>
  <w:style w:type="paragraph" w:styleId="T1">
    <w:name w:val="toc 1"/>
    <w:basedOn w:val="Normal"/>
    <w:next w:val="Normal"/>
    <w:autoRedefine/>
    <w:uiPriority w:val="99"/>
    <w:semiHidden/>
    <w:rsid w:val="00E61EDA"/>
    <w:pPr>
      <w:tabs>
        <w:tab w:val="left" w:pos="480"/>
        <w:tab w:val="right" w:leader="dot" w:pos="9062"/>
      </w:tabs>
      <w:spacing w:before="120" w:after="0" w:line="240" w:lineRule="auto"/>
    </w:pPr>
    <w:rPr>
      <w:rFonts w:ascii="Arial" w:eastAsia="Times New Roman" w:hAnsi="Arial" w:cs="Arial"/>
      <w:b/>
      <w:bCs/>
      <w:caps/>
      <w:sz w:val="24"/>
      <w:szCs w:val="24"/>
      <w:lang w:eastAsia="tr-TR"/>
    </w:rPr>
  </w:style>
  <w:style w:type="paragraph" w:styleId="T2">
    <w:name w:val="toc 2"/>
    <w:basedOn w:val="Normal"/>
    <w:next w:val="Normal"/>
    <w:autoRedefine/>
    <w:uiPriority w:val="99"/>
    <w:semiHidden/>
    <w:rsid w:val="00E61EDA"/>
    <w:pPr>
      <w:tabs>
        <w:tab w:val="left" w:pos="720"/>
        <w:tab w:val="right" w:leader="dot" w:pos="9062"/>
      </w:tabs>
      <w:spacing w:before="80" w:after="0" w:line="240" w:lineRule="auto"/>
    </w:pPr>
    <w:rPr>
      <w:rFonts w:ascii="Times New Roman" w:eastAsia="Times New Roman" w:hAnsi="Times New Roman" w:cs="Times New Roman"/>
      <w:b/>
      <w:bCs/>
      <w:sz w:val="20"/>
      <w:szCs w:val="20"/>
      <w:lang w:eastAsia="tr-TR"/>
    </w:rPr>
  </w:style>
  <w:style w:type="paragraph" w:styleId="T3">
    <w:name w:val="toc 3"/>
    <w:basedOn w:val="Normal"/>
    <w:next w:val="Normal"/>
    <w:autoRedefine/>
    <w:uiPriority w:val="99"/>
    <w:semiHidden/>
    <w:rsid w:val="00E61EDA"/>
    <w:pPr>
      <w:spacing w:after="0" w:line="240" w:lineRule="auto"/>
      <w:ind w:left="240"/>
    </w:pPr>
    <w:rPr>
      <w:rFonts w:ascii="Times New Roman" w:eastAsia="Times New Roman" w:hAnsi="Times New Roman" w:cs="Times New Roman"/>
      <w:sz w:val="20"/>
      <w:szCs w:val="20"/>
      <w:lang w:eastAsia="tr-TR"/>
    </w:rPr>
  </w:style>
  <w:style w:type="paragraph" w:styleId="T9">
    <w:name w:val="toc 9"/>
    <w:basedOn w:val="Normal"/>
    <w:next w:val="Normal"/>
    <w:autoRedefine/>
    <w:uiPriority w:val="99"/>
    <w:semiHidden/>
    <w:rsid w:val="00E61EDA"/>
    <w:pPr>
      <w:spacing w:after="0" w:line="240" w:lineRule="auto"/>
      <w:ind w:left="1680"/>
    </w:pPr>
    <w:rPr>
      <w:rFonts w:ascii="Times New Roman" w:eastAsia="Times New Roman" w:hAnsi="Times New Roman" w:cs="Times New Roman"/>
      <w:sz w:val="20"/>
      <w:szCs w:val="20"/>
      <w:lang w:eastAsia="tr-TR"/>
    </w:rPr>
  </w:style>
  <w:style w:type="paragraph" w:styleId="T8">
    <w:name w:val="toc 8"/>
    <w:basedOn w:val="Normal"/>
    <w:next w:val="Normal"/>
    <w:autoRedefine/>
    <w:uiPriority w:val="99"/>
    <w:semiHidden/>
    <w:rsid w:val="00E61EDA"/>
    <w:pPr>
      <w:spacing w:after="0" w:line="240" w:lineRule="auto"/>
      <w:ind w:left="1440"/>
    </w:pPr>
    <w:rPr>
      <w:rFonts w:ascii="Times New Roman" w:eastAsia="Times New Roman" w:hAnsi="Times New Roman" w:cs="Times New Roman"/>
      <w:sz w:val="20"/>
      <w:szCs w:val="20"/>
      <w:lang w:eastAsia="tr-TR"/>
    </w:rPr>
  </w:style>
  <w:style w:type="character" w:styleId="zlenenKpr">
    <w:name w:val="FollowedHyperlink"/>
    <w:uiPriority w:val="99"/>
    <w:rsid w:val="00E61EDA"/>
    <w:rPr>
      <w:color w:val="800080"/>
      <w:u w:val="single"/>
    </w:rPr>
  </w:style>
  <w:style w:type="paragraph" w:styleId="T6">
    <w:name w:val="toc 6"/>
    <w:basedOn w:val="Normal"/>
    <w:next w:val="Normal"/>
    <w:autoRedefine/>
    <w:uiPriority w:val="99"/>
    <w:semiHidden/>
    <w:rsid w:val="00E61EDA"/>
    <w:pPr>
      <w:spacing w:after="0" w:line="240" w:lineRule="auto"/>
      <w:ind w:left="960"/>
    </w:pPr>
    <w:rPr>
      <w:rFonts w:ascii="Times New Roman" w:eastAsia="Times New Roman" w:hAnsi="Times New Roman" w:cs="Times New Roman"/>
      <w:sz w:val="20"/>
      <w:szCs w:val="20"/>
      <w:lang w:eastAsia="tr-TR"/>
    </w:rPr>
  </w:style>
  <w:style w:type="paragraph" w:styleId="T5">
    <w:name w:val="toc 5"/>
    <w:basedOn w:val="Normal"/>
    <w:next w:val="Normal"/>
    <w:autoRedefine/>
    <w:uiPriority w:val="99"/>
    <w:semiHidden/>
    <w:rsid w:val="00E61EDA"/>
    <w:pPr>
      <w:spacing w:after="0" w:line="240" w:lineRule="auto"/>
      <w:ind w:left="720"/>
    </w:pPr>
    <w:rPr>
      <w:rFonts w:ascii="Times New Roman" w:eastAsia="Times New Roman" w:hAnsi="Times New Roman" w:cs="Times New Roman"/>
      <w:sz w:val="20"/>
      <w:szCs w:val="20"/>
      <w:lang w:eastAsia="tr-TR"/>
    </w:rPr>
  </w:style>
  <w:style w:type="paragraph" w:styleId="T4">
    <w:name w:val="toc 4"/>
    <w:basedOn w:val="Normal"/>
    <w:next w:val="Normal"/>
    <w:autoRedefine/>
    <w:uiPriority w:val="99"/>
    <w:semiHidden/>
    <w:rsid w:val="00E61EDA"/>
    <w:pPr>
      <w:spacing w:after="0" w:line="240" w:lineRule="auto"/>
      <w:ind w:left="480"/>
    </w:pPr>
    <w:rPr>
      <w:rFonts w:ascii="Times New Roman" w:eastAsia="Times New Roman" w:hAnsi="Times New Roman" w:cs="Times New Roman"/>
      <w:sz w:val="20"/>
      <w:szCs w:val="20"/>
      <w:lang w:eastAsia="tr-TR"/>
    </w:rPr>
  </w:style>
  <w:style w:type="paragraph" w:styleId="ekillerTablosu">
    <w:name w:val="table of figures"/>
    <w:basedOn w:val="Normal"/>
    <w:next w:val="Normal"/>
    <w:uiPriority w:val="99"/>
    <w:semiHidden/>
    <w:rsid w:val="00E61EDA"/>
    <w:pPr>
      <w:spacing w:after="0" w:line="240" w:lineRule="auto"/>
    </w:pPr>
    <w:rPr>
      <w:rFonts w:ascii="Times New Roman" w:eastAsia="Times New Roman" w:hAnsi="Times New Roman" w:cs="Times New Roman"/>
      <w:sz w:val="24"/>
      <w:szCs w:val="24"/>
      <w:lang w:eastAsia="tr-TR"/>
    </w:rPr>
  </w:style>
  <w:style w:type="paragraph" w:styleId="T7">
    <w:name w:val="toc 7"/>
    <w:basedOn w:val="Normal"/>
    <w:next w:val="Normal"/>
    <w:autoRedefine/>
    <w:uiPriority w:val="99"/>
    <w:semiHidden/>
    <w:rsid w:val="00E61EDA"/>
    <w:pPr>
      <w:spacing w:after="0" w:line="240" w:lineRule="auto"/>
      <w:ind w:left="1200"/>
    </w:pPr>
    <w:rPr>
      <w:rFonts w:ascii="Times New Roman" w:eastAsia="Times New Roman" w:hAnsi="Times New Roman" w:cs="Times New Roman"/>
      <w:sz w:val="20"/>
      <w:szCs w:val="20"/>
      <w:lang w:eastAsia="tr-TR"/>
    </w:rPr>
  </w:style>
  <w:style w:type="character" w:styleId="AklamaBavurusu">
    <w:name w:val="annotation reference"/>
    <w:uiPriority w:val="99"/>
    <w:semiHidden/>
    <w:rsid w:val="00E61EDA"/>
    <w:rPr>
      <w:sz w:val="16"/>
      <w:szCs w:val="16"/>
    </w:rPr>
  </w:style>
  <w:style w:type="paragraph" w:styleId="AklamaMetni">
    <w:name w:val="annotation text"/>
    <w:basedOn w:val="Normal"/>
    <w:link w:val="AklamaMetniChar"/>
    <w:uiPriority w:val="99"/>
    <w:semiHidden/>
    <w:rsid w:val="00E61EDA"/>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E61EDA"/>
    <w:rPr>
      <w:rFonts w:ascii="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rsid w:val="00E61EDA"/>
    <w:rPr>
      <w:b/>
      <w:bCs/>
    </w:rPr>
  </w:style>
  <w:style w:type="character" w:customStyle="1" w:styleId="AklamaKonusuChar">
    <w:name w:val="Açıklama Konusu Char"/>
    <w:link w:val="AklamaKonusu"/>
    <w:uiPriority w:val="99"/>
    <w:semiHidden/>
    <w:locked/>
    <w:rsid w:val="00E61EDA"/>
    <w:rPr>
      <w:rFonts w:ascii="Times New Roman" w:hAnsi="Times New Roman" w:cs="Times New Roman"/>
      <w:b/>
      <w:bCs/>
      <w:sz w:val="20"/>
      <w:szCs w:val="20"/>
      <w:lang w:eastAsia="tr-TR"/>
    </w:rPr>
  </w:style>
  <w:style w:type="paragraph" w:styleId="BelgeBalantlar">
    <w:name w:val="Document Map"/>
    <w:basedOn w:val="Normal"/>
    <w:link w:val="BelgeBalantlarChar"/>
    <w:uiPriority w:val="99"/>
    <w:semiHidden/>
    <w:locked/>
    <w:rsid w:val="0093478E"/>
    <w:pPr>
      <w:shd w:val="clear" w:color="auto" w:fill="000080"/>
    </w:pPr>
    <w:rPr>
      <w:rFonts w:ascii="Tahoma" w:hAnsi="Tahoma" w:cs="Tahoma"/>
      <w:sz w:val="20"/>
      <w:szCs w:val="20"/>
    </w:rPr>
  </w:style>
  <w:style w:type="character" w:customStyle="1" w:styleId="BelgeBalantlarChar">
    <w:name w:val="Belge Bağlantıları Char"/>
    <w:link w:val="BelgeBalantlar"/>
    <w:uiPriority w:val="99"/>
    <w:semiHidden/>
    <w:locked/>
    <w:rsid w:val="00C14FA8"/>
    <w:rPr>
      <w:rFonts w:ascii="Times New Roman" w:hAnsi="Times New Roman" w:cs="Times New Roman"/>
      <w:sz w:val="2"/>
      <w:szCs w:val="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10329</Words>
  <Characters>58877</Characters>
  <Application>Microsoft Office Word</Application>
  <DocSecurity>0</DocSecurity>
  <Lines>490</Lines>
  <Paragraphs>138</Paragraphs>
  <ScaleCrop>false</ScaleCrop>
  <Company>www.Katilimsiz.Com</Company>
  <LinksUpToDate>false</LinksUpToDate>
  <CharactersWithSpaces>69068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LG</cp:lastModifiedBy>
  <cp:revision>3</cp:revision>
  <dcterms:created xsi:type="dcterms:W3CDTF">2012-07-18T12:22:00Z</dcterms:created>
  <dcterms:modified xsi:type="dcterms:W3CDTF">2012-07-18T12:23:00Z</dcterms:modified>
</cp:coreProperties>
</file>